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FE96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F16EB3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2025年度部门联合“双随机、一公开”抽查计划</w:t>
      </w:r>
      <w:bookmarkEnd w:id="0"/>
    </w:p>
    <w:p w14:paraId="68C61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3"/>
        <w:tblW w:w="14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122"/>
        <w:gridCol w:w="2175"/>
        <w:gridCol w:w="690"/>
        <w:gridCol w:w="1440"/>
        <w:gridCol w:w="990"/>
        <w:gridCol w:w="1350"/>
        <w:gridCol w:w="1485"/>
        <w:gridCol w:w="2085"/>
        <w:gridCol w:w="1484"/>
      </w:tblGrid>
      <w:tr w14:paraId="2C37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3A81E5E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122" w:type="dxa"/>
            <w:vAlign w:val="center"/>
          </w:tcPr>
          <w:p w14:paraId="6855B24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2175" w:type="dxa"/>
            <w:vAlign w:val="center"/>
          </w:tcPr>
          <w:p w14:paraId="0842BE9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690" w:type="dxa"/>
            <w:vAlign w:val="center"/>
          </w:tcPr>
          <w:p w14:paraId="436EE56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1440" w:type="dxa"/>
            <w:vAlign w:val="center"/>
          </w:tcPr>
          <w:p w14:paraId="7BEDD8D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990" w:type="dxa"/>
            <w:vAlign w:val="center"/>
          </w:tcPr>
          <w:p w14:paraId="5B761E2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抽查对象总数</w:t>
            </w:r>
          </w:p>
        </w:tc>
        <w:tc>
          <w:tcPr>
            <w:tcW w:w="1350" w:type="dxa"/>
            <w:vAlign w:val="center"/>
          </w:tcPr>
          <w:p w14:paraId="0877933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总抽查比例</w:t>
            </w:r>
          </w:p>
        </w:tc>
        <w:tc>
          <w:tcPr>
            <w:tcW w:w="1485" w:type="dxa"/>
            <w:vAlign w:val="center"/>
          </w:tcPr>
          <w:p w14:paraId="327D91C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查时间</w:t>
            </w:r>
          </w:p>
        </w:tc>
        <w:tc>
          <w:tcPr>
            <w:tcW w:w="2085" w:type="dxa"/>
            <w:vAlign w:val="center"/>
          </w:tcPr>
          <w:p w14:paraId="059F0A1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发起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部门</w:t>
            </w:r>
          </w:p>
        </w:tc>
        <w:tc>
          <w:tcPr>
            <w:tcW w:w="1484" w:type="dxa"/>
            <w:vAlign w:val="center"/>
          </w:tcPr>
          <w:p w14:paraId="0C5D83A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参与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部门</w:t>
            </w:r>
          </w:p>
        </w:tc>
      </w:tr>
      <w:tr w14:paraId="1BC9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27" w:type="dxa"/>
            <w:vAlign w:val="center"/>
          </w:tcPr>
          <w:p w14:paraId="31AD086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195B3E4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机动车销售企业监管</w:t>
            </w:r>
          </w:p>
        </w:tc>
        <w:tc>
          <w:tcPr>
            <w:tcW w:w="2175" w:type="dxa"/>
            <w:vAlign w:val="center"/>
          </w:tcPr>
          <w:p w14:paraId="1BA59C1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机动车环保信息公开检查</w:t>
            </w:r>
          </w:p>
        </w:tc>
        <w:tc>
          <w:tcPr>
            <w:tcW w:w="690" w:type="dxa"/>
            <w:vAlign w:val="center"/>
          </w:tcPr>
          <w:p w14:paraId="3E2E592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1440" w:type="dxa"/>
            <w:vAlign w:val="center"/>
          </w:tcPr>
          <w:p w14:paraId="6E0333D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机动车销售企业</w:t>
            </w:r>
          </w:p>
        </w:tc>
        <w:tc>
          <w:tcPr>
            <w:tcW w:w="990" w:type="dxa"/>
            <w:vAlign w:val="center"/>
          </w:tcPr>
          <w:p w14:paraId="545C894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6B6D77C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已咨询商务局，待定</w:t>
            </w:r>
          </w:p>
        </w:tc>
        <w:tc>
          <w:tcPr>
            <w:tcW w:w="1485" w:type="dxa"/>
            <w:vAlign w:val="center"/>
          </w:tcPr>
          <w:p w14:paraId="2889895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2025年8-9月</w:t>
            </w:r>
          </w:p>
        </w:tc>
        <w:tc>
          <w:tcPr>
            <w:tcW w:w="2085" w:type="dxa"/>
            <w:vAlign w:val="center"/>
          </w:tcPr>
          <w:p w14:paraId="54200B0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河源市生态环境局</w:t>
            </w:r>
          </w:p>
        </w:tc>
        <w:tc>
          <w:tcPr>
            <w:tcW w:w="1484" w:type="dxa"/>
            <w:vAlign w:val="center"/>
          </w:tcPr>
          <w:p w14:paraId="1E22038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市商务局</w:t>
            </w:r>
          </w:p>
        </w:tc>
      </w:tr>
      <w:tr w14:paraId="7592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7" w:type="dxa"/>
            <w:vAlign w:val="center"/>
          </w:tcPr>
          <w:p w14:paraId="0F64509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DAAFA8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市政工程监督检查</w:t>
            </w:r>
          </w:p>
        </w:tc>
        <w:tc>
          <w:tcPr>
            <w:tcW w:w="2175" w:type="dxa"/>
            <w:vAlign w:val="center"/>
          </w:tcPr>
          <w:p w14:paraId="787053A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城镇污水处理设施污染防治情况的检查</w:t>
            </w:r>
          </w:p>
        </w:tc>
        <w:tc>
          <w:tcPr>
            <w:tcW w:w="690" w:type="dxa"/>
            <w:vAlign w:val="center"/>
          </w:tcPr>
          <w:p w14:paraId="342A48D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1440" w:type="dxa"/>
            <w:vAlign w:val="center"/>
          </w:tcPr>
          <w:p w14:paraId="407FF95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城镇污水处理厂</w:t>
            </w:r>
          </w:p>
        </w:tc>
        <w:tc>
          <w:tcPr>
            <w:tcW w:w="990" w:type="dxa"/>
            <w:vAlign w:val="center"/>
          </w:tcPr>
          <w:p w14:paraId="3CD1F8E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2615926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待定</w:t>
            </w:r>
          </w:p>
        </w:tc>
        <w:tc>
          <w:tcPr>
            <w:tcW w:w="1485" w:type="dxa"/>
            <w:vAlign w:val="center"/>
          </w:tcPr>
          <w:p w14:paraId="3C9DDEB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2025年8-9月</w:t>
            </w:r>
          </w:p>
        </w:tc>
        <w:tc>
          <w:tcPr>
            <w:tcW w:w="2085" w:type="dxa"/>
            <w:vAlign w:val="center"/>
          </w:tcPr>
          <w:p w14:paraId="447FF5B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河源市生态环境局</w:t>
            </w:r>
          </w:p>
        </w:tc>
        <w:tc>
          <w:tcPr>
            <w:tcW w:w="1484" w:type="dxa"/>
            <w:vAlign w:val="center"/>
          </w:tcPr>
          <w:p w14:paraId="6EB17DA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市住建局</w:t>
            </w:r>
          </w:p>
        </w:tc>
      </w:tr>
      <w:tr w14:paraId="2615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7" w:type="dxa"/>
            <w:vAlign w:val="center"/>
          </w:tcPr>
          <w:p w14:paraId="1A875315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5872495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机动车、非道路移动机械生产企业监管</w:t>
            </w:r>
          </w:p>
        </w:tc>
        <w:tc>
          <w:tcPr>
            <w:tcW w:w="2175" w:type="dxa"/>
            <w:vAlign w:val="center"/>
          </w:tcPr>
          <w:p w14:paraId="3C24EBE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无相关企业</w:t>
            </w:r>
          </w:p>
        </w:tc>
        <w:tc>
          <w:tcPr>
            <w:tcW w:w="690" w:type="dxa"/>
            <w:vAlign w:val="center"/>
          </w:tcPr>
          <w:p w14:paraId="4568C31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234C0FE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2ADE9EE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F36943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485" w:type="dxa"/>
            <w:vAlign w:val="center"/>
          </w:tcPr>
          <w:p w14:paraId="31CE51E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05AB210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河源市生态环境局</w:t>
            </w:r>
          </w:p>
        </w:tc>
        <w:tc>
          <w:tcPr>
            <w:tcW w:w="1484" w:type="dxa"/>
            <w:vAlign w:val="center"/>
          </w:tcPr>
          <w:p w14:paraId="64E8140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市市场监管局</w:t>
            </w:r>
          </w:p>
        </w:tc>
      </w:tr>
    </w:tbl>
    <w:p w14:paraId="31084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</w:pPr>
    </w:p>
    <w:p w14:paraId="7E9766A1">
      <w:pPr>
        <w:rPr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60B9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554B2B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54B2B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957D1"/>
    <w:rsid w:val="04B957D1"/>
    <w:rsid w:val="07B35CE9"/>
    <w:rsid w:val="0ADB1EE6"/>
    <w:rsid w:val="133D6990"/>
    <w:rsid w:val="196F0C3C"/>
    <w:rsid w:val="1BE31B4D"/>
    <w:rsid w:val="205F3D25"/>
    <w:rsid w:val="21964095"/>
    <w:rsid w:val="22193154"/>
    <w:rsid w:val="24281CA8"/>
    <w:rsid w:val="260A5775"/>
    <w:rsid w:val="33291CF2"/>
    <w:rsid w:val="33CD2241"/>
    <w:rsid w:val="3E8B7BAD"/>
    <w:rsid w:val="414B70CE"/>
    <w:rsid w:val="415D5C35"/>
    <w:rsid w:val="45511B49"/>
    <w:rsid w:val="45594681"/>
    <w:rsid w:val="48803645"/>
    <w:rsid w:val="49085D80"/>
    <w:rsid w:val="4C3C4EC3"/>
    <w:rsid w:val="52B82052"/>
    <w:rsid w:val="5C3B1CA7"/>
    <w:rsid w:val="69675B09"/>
    <w:rsid w:val="6BB36CC8"/>
    <w:rsid w:val="6EB10C80"/>
    <w:rsid w:val="76C24049"/>
    <w:rsid w:val="7737CCAC"/>
    <w:rsid w:val="77FFB19F"/>
    <w:rsid w:val="7A4E5D2B"/>
    <w:rsid w:val="7AEEAD68"/>
    <w:rsid w:val="B9F6E8CC"/>
    <w:rsid w:val="BF7F2F17"/>
    <w:rsid w:val="ED7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1</Pages>
  <Words>219</Words>
  <Characters>232</Characters>
  <Lines>0</Lines>
  <Paragraphs>0</Paragraphs>
  <TotalTime>9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2022-02-23T15:46:00Z</dcterms:created>
  <dc:creator>陈辉煌</dc:creator>
  <cp:lastModifiedBy>刘斌</cp:lastModifiedBy>
  <dcterms:modified xsi:type="dcterms:W3CDTF">2025-08-06T08:19:56Z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521485C4196843B3BBC746C0B64B1229_13</vt:lpwstr>
  </property>
</Properties>
</file>