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邝东红等8户市直公租房保障对象配租结果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制表单位：河源市住房保障服务中心                       2025年11月20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</w:p>
    <w:tbl>
      <w:tblPr>
        <w:tblStyle w:val="2"/>
        <w:tblpPr w:leftFromText="180" w:rightFromText="180" w:vertAnchor="page" w:horzAnchor="page" w:tblpX="1726" w:tblpY="3897"/>
        <w:tblOverlap w:val="never"/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28"/>
        <w:gridCol w:w="462"/>
        <w:gridCol w:w="1710"/>
        <w:gridCol w:w="1003"/>
        <w:gridCol w:w="883"/>
        <w:gridCol w:w="1285"/>
        <w:gridCol w:w="1298"/>
        <w:gridCol w:w="1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房源位置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邝东红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442525****0030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7栋203房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李莉琛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441611****7223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6栋403房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丘冬梅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441611****2242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7栋1710房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凌惠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441602****1746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1栋301房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刘丽娥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441602****1743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1栋1211房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1"/>
              </w:tabs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452421****1085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安康花园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1栋412房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江秋香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441602****0621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站前路公租房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陈彬珊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441611****5020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2房1厅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安友居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B座304房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443AB"/>
    <w:rsid w:val="1A21795D"/>
    <w:rsid w:val="200443AB"/>
    <w:rsid w:val="2FB60C1D"/>
    <w:rsid w:val="30B84A21"/>
    <w:rsid w:val="30D712E0"/>
    <w:rsid w:val="361277BE"/>
    <w:rsid w:val="565614CB"/>
    <w:rsid w:val="618E440B"/>
    <w:rsid w:val="7113549D"/>
    <w:rsid w:val="776303E7"/>
    <w:rsid w:val="7A5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河源市住房城乡规划建设局</Company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2025-05-15T07:32:00Z</dcterms:created>
  <dc:creator>Administrator</dc:creator>
  <cp:lastModifiedBy>史红枝</cp:lastModifiedBy>
  <cp:lastPrinted>2025-05-19T02:27:00Z</cp:lastPrinted>
  <dcterms:modified xsi:type="dcterms:W3CDTF">2025-11-20T01:06:11Z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