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34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</w:rPr>
        <w:t>《河源市城市供水专项规划（2025~2035 年）》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</w:rPr>
        <w:t>公开征求意见汇总表</w:t>
      </w:r>
    </w:p>
    <w:p w14:paraId="770B36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EFEFE"/>
        </w:rPr>
      </w:pP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978"/>
        <w:gridCol w:w="4724"/>
      </w:tblGrid>
      <w:tr w14:paraId="4DC2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1CD4A3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61" w:type="pct"/>
            <w:vAlign w:val="center"/>
          </w:tcPr>
          <w:p w14:paraId="34B25E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意见与建议</w:t>
            </w:r>
          </w:p>
        </w:tc>
        <w:tc>
          <w:tcPr>
            <w:tcW w:w="1666" w:type="pct"/>
            <w:vAlign w:val="center"/>
          </w:tcPr>
          <w:p w14:paraId="61D27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采纳情况</w:t>
            </w:r>
          </w:p>
        </w:tc>
      </w:tr>
      <w:tr w14:paraId="72EF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25B83B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1" w:type="pct"/>
            <w:vAlign w:val="center"/>
          </w:tcPr>
          <w:p w14:paraId="20A96A1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补充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水厂智能管控精细化升级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包括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核心工艺智能控制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设备全生命周期管理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水质智能监测网络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方面升级。</w:t>
            </w:r>
          </w:p>
        </w:tc>
        <w:tc>
          <w:tcPr>
            <w:tcW w:w="1666" w:type="pct"/>
            <w:vAlign w:val="center"/>
          </w:tcPr>
          <w:p w14:paraId="4E29D39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</w:t>
            </w:r>
          </w:p>
        </w:tc>
      </w:tr>
      <w:tr w14:paraId="12BE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238E16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1" w:type="pct"/>
            <w:vAlign w:val="center"/>
          </w:tcPr>
          <w:p w14:paraId="0C0C772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补充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管网智慧监测精准化建设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包括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漏损防控智能升级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关键节点状态感知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管网数据动态管理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666" w:type="pct"/>
            <w:vAlign w:val="center"/>
          </w:tcPr>
          <w:p w14:paraId="727BF91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</w:t>
            </w:r>
          </w:p>
        </w:tc>
      </w:tr>
      <w:tr w14:paraId="692F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6FAF2F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61" w:type="pct"/>
            <w:vAlign w:val="center"/>
          </w:tcPr>
          <w:p w14:paraId="6662D3B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补充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数据平台一体化整合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，涵盖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跨领域数据互通平台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功能模块化设计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666" w:type="pct"/>
            <w:vAlign w:val="center"/>
          </w:tcPr>
          <w:p w14:paraId="4C784E8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</w:t>
            </w:r>
          </w:p>
        </w:tc>
      </w:tr>
      <w:tr w14:paraId="6E13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6A3B38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61" w:type="pct"/>
            <w:vAlign w:val="center"/>
          </w:tcPr>
          <w:p w14:paraId="3FF0624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补充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节能设施系统化配置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，包括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清洁能源深度应用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工艺节能精准落地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节能管理数字化赋能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666" w:type="pct"/>
            <w:vAlign w:val="center"/>
          </w:tcPr>
          <w:p w14:paraId="751B18D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</w:t>
            </w:r>
          </w:p>
        </w:tc>
      </w:tr>
      <w:tr w14:paraId="53C7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037162B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61" w:type="pct"/>
            <w:vAlign w:val="center"/>
          </w:tcPr>
          <w:p w14:paraId="6F0C3AC7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补充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水资源高效化利用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，包括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制水废水循环处理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再生水管网协同规划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用水需求精细化引导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666" w:type="pct"/>
            <w:vAlign w:val="center"/>
          </w:tcPr>
          <w:p w14:paraId="5EB3AB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</w:t>
            </w:r>
          </w:p>
        </w:tc>
      </w:tr>
      <w:tr w14:paraId="4857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pct"/>
            <w:vAlign w:val="center"/>
          </w:tcPr>
          <w:p w14:paraId="09214A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61" w:type="pct"/>
            <w:vAlign w:val="center"/>
          </w:tcPr>
          <w:p w14:paraId="68365839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补充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绿色厂区生态化建设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，例如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厂区布局低碳设计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环保建材优先选用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666" w:type="pct"/>
            <w:vAlign w:val="center"/>
          </w:tcPr>
          <w:p w14:paraId="76D7976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</w:t>
            </w:r>
          </w:p>
        </w:tc>
      </w:tr>
    </w:tbl>
    <w:p w14:paraId="676873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5C5464B-4E66-462B-849E-02E1733D98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3B73D34-96FD-49BC-85B1-F21673367C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30E5E"/>
    <w:multiLevelType w:val="multilevel"/>
    <w:tmpl w:val="F1630E5E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宋体"/>
        <w:sz w:val="36"/>
      </w:rPr>
    </w:lvl>
    <w:lvl w:ilvl="1" w:tentative="0">
      <w:start w:val="1"/>
      <w:numFmt w:val="decimal"/>
      <w:pStyle w:val="3"/>
      <w:suff w:val="nothing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宋体"/>
        <w:sz w:val="30"/>
      </w:rPr>
    </w:lvl>
    <w:lvl w:ilvl="2" w:tentative="0">
      <w:start w:val="1"/>
      <w:numFmt w:val="decimal"/>
      <w:pStyle w:val="5"/>
      <w:suff w:val="nothing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sz w:val="28"/>
      </w:rPr>
    </w:lvl>
    <w:lvl w:ilvl="3" w:tentative="0">
      <w:start w:val="1"/>
      <w:numFmt w:val="decimal"/>
      <w:pStyle w:val="6"/>
      <w:suff w:val="nothing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宋体"/>
        <w:sz w:val="28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03C4F"/>
    <w:rsid w:val="05F96B7B"/>
    <w:rsid w:val="0E4A68FE"/>
    <w:rsid w:val="11B94012"/>
    <w:rsid w:val="190864D7"/>
    <w:rsid w:val="207F6CF6"/>
    <w:rsid w:val="24071B6F"/>
    <w:rsid w:val="2BE733F6"/>
    <w:rsid w:val="3858127F"/>
    <w:rsid w:val="3A446CAA"/>
    <w:rsid w:val="44521134"/>
    <w:rsid w:val="58BA52C3"/>
    <w:rsid w:val="5CE40B61"/>
    <w:rsid w:val="5F981040"/>
    <w:rsid w:val="659F0B85"/>
    <w:rsid w:val="67E4407A"/>
    <w:rsid w:val="742C479D"/>
    <w:rsid w:val="76A0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360" w:lineRule="auto"/>
      <w:ind w:left="0" w:firstLine="0" w:firstLineChars="0"/>
      <w:outlineLvl w:val="0"/>
    </w:pPr>
    <w:rPr>
      <w:rFonts w:ascii="Times New Roman" w:hAnsi="Times New Roman" w:eastAsia="宋体"/>
      <w:b/>
      <w:kern w:val="44"/>
      <w:sz w:val="28"/>
      <w:szCs w:val="2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 w:firstLineChars="0"/>
      <w:jc w:val="left"/>
      <w:outlineLvl w:val="1"/>
    </w:pPr>
    <w:rPr>
      <w:rFonts w:ascii="Times New Roman" w:hAnsi="Times New Roman" w:eastAsia="宋体"/>
      <w:b/>
      <w:kern w:val="0"/>
      <w:sz w:val="24"/>
      <w:szCs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5"/>
    <w:next w:val="1"/>
    <w:semiHidden/>
    <w:unhideWhenUsed/>
    <w:qFormat/>
    <w:uiPriority w:val="0"/>
    <w:pPr>
      <w:numPr>
        <w:ilvl w:val="3"/>
      </w:numPr>
      <w:ind w:firstLine="482" w:firstLineChars="200"/>
      <w:outlineLvl w:val="3"/>
    </w:pPr>
    <w:rPr>
      <w:rFonts w:ascii="Times New Roman" w:hAnsi="Times New Roman" w:eastAsia="黑体"/>
      <w:sz w:val="28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图表格式"/>
    <w:basedOn w:val="1"/>
    <w:qFormat/>
    <w:uiPriority w:val="0"/>
    <w:pPr>
      <w:tabs>
        <w:tab w:val="left" w:pos="480"/>
      </w:tabs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299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2025-11-12T01:13:00Z</dcterms:created>
  <dc:creator>Banko</dc:creator>
  <cp:lastModifiedBy>鸡毛蒜皮啊鸡毛蒜皮</cp:lastModifiedBy>
  <cp:lastPrinted>2025-11-17T01:35:08Z</cp:lastPrinted>
  <dcterms:modified xsi:type="dcterms:W3CDTF">2025-11-17T01:35:17Z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E2FD372407E54651AB181857622307CB_13</vt:lpwstr>
  </property>
  <property fmtid="{D5CDD505-2E9C-101B-9397-08002B2CF9AE}" pid="4" name="KSOTemplateDocerSaveRecord">
    <vt:lpwstr>eyJoZGlkIjoiNjQxYmY0MzRiMzlhOTUyOWJiOTgxNjlmNDQ1ZDI1NWQiLCJ1c2VySWQiOiIyNTQwMjQ2MzIifQ==</vt:lpwstr>
  </property>
</Properties>
</file>