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F1E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3066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河源市引客促消费补贴资金申请表</w:t>
      </w:r>
    </w:p>
    <w:bookmarkEnd w:id="0"/>
    <w:p w14:paraId="3BBCDFC6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both"/>
        <w:rPr>
          <w:rFonts w:ascii="仿宋_GB2312" w:hAnsi="黑体" w:eastAsia="仿宋_GB2312"/>
          <w:bCs/>
          <w:sz w:val="28"/>
          <w:szCs w:val="28"/>
        </w:rPr>
      </w:pPr>
      <w:r>
        <w:rPr>
          <w:rFonts w:hint="eastAsia" w:ascii="仿宋_GB2312" w:hAnsi="黑体" w:eastAsia="仿宋_GB2312"/>
          <w:bCs/>
          <w:sz w:val="28"/>
          <w:szCs w:val="28"/>
        </w:rPr>
        <w:t>申报单位（盖章）：                    时间：   年   月  日</w:t>
      </w:r>
    </w:p>
    <w:tbl>
      <w:tblPr>
        <w:tblStyle w:val="5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865"/>
        <w:gridCol w:w="1545"/>
        <w:gridCol w:w="1083"/>
        <w:gridCol w:w="2369"/>
      </w:tblGrid>
      <w:tr w14:paraId="0DA5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98" w:type="dxa"/>
            <w:tcBorders>
              <w:bottom w:val="single" w:color="auto" w:sz="4" w:space="0"/>
            </w:tcBorders>
            <w:noWrap w:val="0"/>
            <w:vAlign w:val="center"/>
          </w:tcPr>
          <w:p w14:paraId="3AC5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企业</w:t>
            </w:r>
          </w:p>
          <w:p w14:paraId="1BA9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44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64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 w14:paraId="16D6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2369" w:type="dxa"/>
            <w:tcBorders>
              <w:bottom w:val="single" w:color="auto" w:sz="4" w:space="0"/>
            </w:tcBorders>
            <w:noWrap w:val="0"/>
            <w:vAlign w:val="center"/>
          </w:tcPr>
          <w:p w14:paraId="0FA876A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347B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98" w:type="dxa"/>
            <w:noWrap w:val="0"/>
            <w:vAlign w:val="center"/>
          </w:tcPr>
          <w:p w14:paraId="7363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4410" w:type="dxa"/>
            <w:gridSpan w:val="2"/>
            <w:noWrap w:val="0"/>
            <w:vAlign w:val="center"/>
          </w:tcPr>
          <w:p w14:paraId="463D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A72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</w:t>
            </w:r>
          </w:p>
          <w:p w14:paraId="4F09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2369" w:type="dxa"/>
            <w:noWrap w:val="0"/>
            <w:vAlign w:val="center"/>
          </w:tcPr>
          <w:p w14:paraId="696E937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bCs/>
                <w:sz w:val="28"/>
                <w:szCs w:val="28"/>
              </w:rPr>
            </w:pPr>
          </w:p>
        </w:tc>
      </w:tr>
      <w:tr w14:paraId="1F72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98" w:type="dxa"/>
            <w:noWrap w:val="0"/>
            <w:vAlign w:val="center"/>
          </w:tcPr>
          <w:p w14:paraId="7932463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开 户 行</w:t>
            </w:r>
          </w:p>
        </w:tc>
        <w:tc>
          <w:tcPr>
            <w:tcW w:w="2865" w:type="dxa"/>
            <w:noWrap w:val="0"/>
            <w:vAlign w:val="center"/>
          </w:tcPr>
          <w:p w14:paraId="7BEDA08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091BAD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银行账号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 w14:paraId="4F592E4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bCs/>
                <w:sz w:val="28"/>
                <w:szCs w:val="28"/>
              </w:rPr>
            </w:pPr>
          </w:p>
        </w:tc>
      </w:tr>
      <w:tr w14:paraId="38EE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98" w:type="dxa"/>
            <w:noWrap w:val="0"/>
            <w:vAlign w:val="center"/>
          </w:tcPr>
          <w:p w14:paraId="6A61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申请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补贴</w:t>
            </w:r>
          </w:p>
          <w:p w14:paraId="5A12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资金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7862" w:type="dxa"/>
            <w:gridSpan w:val="4"/>
            <w:noWrap w:val="0"/>
            <w:vAlign w:val="center"/>
          </w:tcPr>
          <w:p w14:paraId="1F2D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default" w:ascii="仿宋_GB2312" w:hAnsi="Calibri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Cs/>
                <w:sz w:val="28"/>
                <w:szCs w:val="28"/>
                <w:lang w:val="en-US" w:eastAsia="zh-CN"/>
              </w:rPr>
              <w:t>小写：                   大写：</w:t>
            </w:r>
          </w:p>
        </w:tc>
      </w:tr>
      <w:tr w14:paraId="2684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498" w:type="dxa"/>
            <w:noWrap w:val="0"/>
            <w:vAlign w:val="center"/>
          </w:tcPr>
          <w:p w14:paraId="262A16E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团队概述</w:t>
            </w:r>
          </w:p>
        </w:tc>
        <w:tc>
          <w:tcPr>
            <w:tcW w:w="7862" w:type="dxa"/>
            <w:gridSpan w:val="4"/>
            <w:noWrap w:val="0"/>
            <w:vAlign w:val="center"/>
          </w:tcPr>
          <w:p w14:paraId="29B40A8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ascii="仿宋_GB2312" w:hAnsi="Calibri" w:eastAsia="仿宋_GB2312"/>
                <w:bCs/>
                <w:sz w:val="28"/>
                <w:szCs w:val="28"/>
              </w:rPr>
            </w:pPr>
          </w:p>
          <w:p w14:paraId="29C855A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ascii="仿宋_GB2312" w:hAnsi="Calibri" w:eastAsia="仿宋_GB2312"/>
                <w:bCs/>
                <w:sz w:val="28"/>
                <w:szCs w:val="28"/>
              </w:rPr>
            </w:pPr>
          </w:p>
        </w:tc>
      </w:tr>
      <w:tr w14:paraId="0B70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498" w:type="dxa"/>
            <w:noWrap w:val="0"/>
            <w:vAlign w:val="center"/>
          </w:tcPr>
          <w:p w14:paraId="3C02F32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申报材料目录</w:t>
            </w:r>
          </w:p>
        </w:tc>
        <w:tc>
          <w:tcPr>
            <w:tcW w:w="7862" w:type="dxa"/>
            <w:gridSpan w:val="4"/>
            <w:noWrap w:val="0"/>
            <w:vAlign w:val="top"/>
          </w:tcPr>
          <w:p w14:paraId="58CB5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承诺：申报材料中所涉及的文件、证件及有关附件是真实有效的，复印件与原件是一致的，对因申报材料虚假所引发的一切后果承担全部法律责任。</w:t>
            </w: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  </w:t>
            </w:r>
          </w:p>
          <w:p w14:paraId="70DABF7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5460" w:firstLineChars="1950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签字：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</w:t>
            </w:r>
          </w:p>
          <w:p w14:paraId="4992205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年   月   日</w:t>
            </w:r>
          </w:p>
        </w:tc>
      </w:tr>
      <w:tr w14:paraId="73B4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498" w:type="dxa"/>
            <w:noWrap w:val="0"/>
            <w:vAlign w:val="center"/>
          </w:tcPr>
          <w:p w14:paraId="0982999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审核意见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第三方审核机构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62" w:type="dxa"/>
            <w:gridSpan w:val="4"/>
            <w:noWrap w:val="0"/>
            <w:vAlign w:val="center"/>
          </w:tcPr>
          <w:p w14:paraId="5F2A927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firstLine="5460" w:firstLineChars="1950"/>
              <w:jc w:val="both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 w14:paraId="3AA476A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5320" w:firstLineChars="1900"/>
              <w:jc w:val="both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 w14:paraId="53E975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5320" w:firstLineChars="1900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签字：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</w:t>
            </w:r>
          </w:p>
          <w:p w14:paraId="2EA305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年   月   日</w:t>
            </w:r>
          </w:p>
        </w:tc>
      </w:tr>
      <w:tr w14:paraId="390D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98" w:type="dxa"/>
            <w:noWrap w:val="0"/>
            <w:vAlign w:val="center"/>
          </w:tcPr>
          <w:p w14:paraId="4FF11A5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862" w:type="dxa"/>
            <w:gridSpan w:val="4"/>
            <w:noWrap w:val="0"/>
            <w:vAlign w:val="top"/>
          </w:tcPr>
          <w:p w14:paraId="6698FFA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2520F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531" w:left="1587" w:header="851" w:footer="1417" w:gutter="0"/>
      <w:pgNumType w:fmt="numberInDash"/>
      <w:cols w:space="0" w:num="1"/>
      <w:rtlGutter w:val="0"/>
      <w:docGrid w:type="linesAndChars" w:linePitch="318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434B8"/>
    <w:rsid w:val="01CE053B"/>
    <w:rsid w:val="06885E77"/>
    <w:rsid w:val="07FB1655"/>
    <w:rsid w:val="0F6B25C0"/>
    <w:rsid w:val="12073604"/>
    <w:rsid w:val="175E03BA"/>
    <w:rsid w:val="20470979"/>
    <w:rsid w:val="26144E87"/>
    <w:rsid w:val="34C91460"/>
    <w:rsid w:val="36F434B8"/>
    <w:rsid w:val="5F2B3EB3"/>
    <w:rsid w:val="69BF51F5"/>
    <w:rsid w:val="6D396EBB"/>
    <w:rsid w:val="6FA12FA4"/>
    <w:rsid w:val="712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qFormat/>
    <w:uiPriority w:val="0"/>
    <w:pPr>
      <w:widowControl w:val="0"/>
      <w:spacing w:line="578" w:lineRule="exact"/>
      <w:jc w:val="both"/>
    </w:pPr>
    <w:rPr>
      <w:rFonts w:ascii="Calibri" w:hAnsi="Calibri" w:eastAsia="宋体" w:cs="宋体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2025-12-31T09:35:00Z</dcterms:created>
  <dc:creator>杨航</dc:creator>
  <cp:lastModifiedBy>杨航</cp:lastModifiedBy>
  <dcterms:modified xsi:type="dcterms:W3CDTF">2025-12-31T09:36:22Z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968F4E46214B447696C21F1A7BD202EA_11</vt:lpwstr>
  </property>
  <property fmtid="{D5CDD505-2E9C-101B-9397-08002B2CF9AE}" pid="4" name="KSOTemplateDocerSaveRecord">
    <vt:lpwstr>eyJoZGlkIjoiZDY2YTM5ZmNkN2M4NTRmMGY1N2I0MThlYTA5ZWI3NjAiLCJ1c2VySWQiOiIyNjQ5Mzg4MjAifQ==</vt:lpwstr>
  </property>
</Properties>
</file>