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eastAsia="zh-CN"/>
        </w:rPr>
        <w:t>附件</w:t>
      </w:r>
      <w:r>
        <w:rPr>
          <w:rFonts w:hint="eastAsia" w:ascii="黑体" w:hAnsi="黑体" w:eastAsia="黑体" w:cs="黑体"/>
          <w:spacing w:val="-6"/>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6"/>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知识产权质押融资促进及推广项目申报指南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numPr>
          <w:ilvl w:val="0"/>
          <w:numId w:val="1"/>
        </w:numPr>
        <w:kinsoku/>
        <w:wordWrap/>
        <w:overflowPunct/>
        <w:topLinePunct w:val="0"/>
        <w:bidi w:val="0"/>
        <w:adjustRightInd w:val="0"/>
        <w:snapToGrid w:val="0"/>
        <w:spacing w:line="600" w:lineRule="exact"/>
        <w:ind w:left="0" w:leftChars="0" w:right="0" w:rightChars="0" w:firstLine="640" w:firstLineChars="200"/>
        <w:jc w:val="both"/>
        <w:textAlignment w:val="auto"/>
        <w:outlineLvl w:val="9"/>
        <w:rPr>
          <w:rFonts w:hAnsi="黑体" w:eastAsia="黑体"/>
          <w:sz w:val="32"/>
          <w:szCs w:val="32"/>
        </w:rPr>
      </w:pPr>
      <w:r>
        <w:rPr>
          <w:rFonts w:hAnsi="黑体" w:eastAsia="黑体"/>
          <w:sz w:val="32"/>
          <w:szCs w:val="32"/>
        </w:rPr>
        <w:t>项目名称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知识产权质押融资促进及推广项目</w:t>
      </w:r>
    </w:p>
    <w:p>
      <w:pPr>
        <w:keepNext w:val="0"/>
        <w:keepLines w:val="0"/>
        <w:pageBreakBefore w:val="0"/>
        <w:widowControl w:val="0"/>
        <w:numPr>
          <w:ilvl w:val="0"/>
          <w:numId w:val="0"/>
        </w:numPr>
        <w:kinsoku/>
        <w:wordWrap/>
        <w:overflowPunct/>
        <w:topLinePunct w:val="0"/>
        <w:bidi w:val="0"/>
        <w:adjustRightInd w:val="0"/>
        <w:snapToGrid w:val="0"/>
        <w:spacing w:line="600" w:lineRule="exact"/>
        <w:ind w:left="0" w:leftChars="0" w:right="0" w:rightChars="0" w:firstLine="640" w:firstLineChars="200"/>
        <w:jc w:val="both"/>
        <w:textAlignment w:val="auto"/>
        <w:outlineLvl w:val="9"/>
        <w:rPr>
          <w:rFonts w:eastAsia="黑体"/>
          <w:sz w:val="32"/>
          <w:szCs w:val="32"/>
        </w:rPr>
      </w:pPr>
      <w:r>
        <w:rPr>
          <w:rFonts w:hAnsi="黑体" w:eastAsia="黑体"/>
          <w:sz w:val="32"/>
          <w:szCs w:val="32"/>
        </w:rPr>
        <w:t>二、项目目标</w:t>
      </w:r>
    </w:p>
    <w:p>
      <w:pPr>
        <w:keepNext w:val="0"/>
        <w:keepLines w:val="0"/>
        <w:pageBreakBefore w:val="0"/>
        <w:kinsoku/>
        <w:wordWrap/>
        <w:overflowPunct/>
        <w:topLinePunct w:val="0"/>
        <w:autoSpaceDE w:val="0"/>
        <w:autoSpaceDN w:val="0"/>
        <w:bidi w:val="0"/>
        <w:spacing w:line="600" w:lineRule="exact"/>
        <w:ind w:left="0" w:leftChars="0" w:right="0" w:righ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通过开展知识产权投融资需求调查、举办知识产权质押融资银企对接会、相关业务知识培训等活动，推动知识产权质押融资服务，促使企业与金融机构达成合</w:t>
      </w:r>
      <w:bookmarkStart w:id="0" w:name="_GoBack"/>
      <w:bookmarkEnd w:id="0"/>
      <w:r>
        <w:rPr>
          <w:rFonts w:hint="eastAsia" w:ascii="仿宋_GB2312" w:hAnsi="仿宋_GB2312" w:eastAsia="仿宋_GB2312" w:cs="仿宋_GB2312"/>
          <w:sz w:val="32"/>
          <w:szCs w:val="32"/>
          <w:lang w:val="en-US" w:eastAsia="zh-CN"/>
        </w:rPr>
        <w:t>作意向，实现年度知识产权质押融资登记额及项目增长。</w:t>
      </w:r>
    </w:p>
    <w:p>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黑体" w:hAnsi="黑体" w:eastAsia="黑体" w:cs="黑体"/>
          <w:color w:val="auto"/>
          <w:spacing w:val="0"/>
          <w:sz w:val="32"/>
          <w:szCs w:val="32"/>
          <w:shd w:val="clear" w:fill="FFFFFF"/>
          <w:lang w:eastAsia="zh-CN"/>
        </w:rPr>
      </w:pPr>
      <w:r>
        <w:rPr>
          <w:rFonts w:hint="eastAsia" w:ascii="黑体" w:hAnsi="黑体" w:eastAsia="黑体" w:cs="黑体"/>
          <w:color w:val="auto"/>
          <w:spacing w:val="0"/>
          <w:sz w:val="32"/>
          <w:szCs w:val="32"/>
          <w:shd w:val="clear" w:fill="FFFFFF"/>
        </w:rPr>
        <w:t>项目</w:t>
      </w:r>
      <w:r>
        <w:rPr>
          <w:rFonts w:hint="eastAsia" w:ascii="黑体" w:hAnsi="黑体" w:eastAsia="黑体" w:cs="黑体"/>
          <w:color w:val="auto"/>
          <w:spacing w:val="0"/>
          <w:sz w:val="32"/>
          <w:szCs w:val="32"/>
          <w:shd w:val="clear" w:fill="FFFFFF"/>
          <w:lang w:eastAsia="zh-CN"/>
        </w:rPr>
        <w:t>任务</w:t>
      </w:r>
    </w:p>
    <w:p>
      <w:pPr>
        <w:keepNext w:val="0"/>
        <w:keepLines w:val="0"/>
        <w:pageBreakBefore w:val="0"/>
        <w:kinsoku/>
        <w:wordWrap/>
        <w:overflowPunct/>
        <w:topLinePunct w:val="0"/>
        <w:autoSpaceDE w:val="0"/>
        <w:autoSpaceDN w:val="0"/>
        <w:bidi w:val="0"/>
        <w:spacing w:line="600" w:lineRule="exact"/>
        <w:ind w:left="0" w:leftChars="0" w:right="0" w:rightChars="0" w:firstLine="640"/>
        <w:textAlignment w:val="auto"/>
        <w:rPr>
          <w:rFonts w:hint="eastAsia" w:ascii="仿宋_GB2312" w:hAnsi="仿宋_GB2312" w:eastAsia="仿宋_GB2312" w:cs="仿宋_GB2312"/>
          <w:b w:val="0"/>
          <w:bCs/>
          <w:sz w:val="32"/>
          <w:szCs w:val="32"/>
          <w:u w:val="none"/>
          <w:lang w:eastAsia="zh-CN"/>
        </w:rPr>
      </w:pPr>
      <w:r>
        <w:rPr>
          <w:rFonts w:hint="eastAsia" w:ascii="仿宋_GB2312" w:hAnsi="仿宋_GB2312" w:eastAsia="仿宋_GB2312" w:cs="仿宋_GB2312"/>
          <w:b w:val="0"/>
          <w:bCs/>
          <w:sz w:val="32"/>
          <w:szCs w:val="32"/>
          <w:u w:val="none"/>
          <w:lang w:eastAsia="zh-CN"/>
        </w:rPr>
        <w:t>（一）推动知识产权质押融资服务。深入调查重点客户知识产权投融资需求，建立知识产权服务机构与银行、担保、风投、评估及运营等机构多方合作机制，</w:t>
      </w:r>
      <w:r>
        <w:rPr>
          <w:rFonts w:hint="default" w:ascii="仿宋_GB2312" w:eastAsia="仿宋_GB2312" w:cs="仿宋_GB2312"/>
          <w:color w:val="auto"/>
          <w:sz w:val="31"/>
          <w:szCs w:val="31"/>
          <w:shd w:val="clear" w:fill="FFFFFF"/>
        </w:rPr>
        <w:t>组织专家走访不少于</w:t>
      </w:r>
      <w:r>
        <w:rPr>
          <w:rFonts w:hint="eastAsia" w:ascii="仿宋_GB2312" w:eastAsia="仿宋_GB2312" w:cs="仿宋_GB2312"/>
          <w:color w:val="auto"/>
          <w:sz w:val="31"/>
          <w:szCs w:val="31"/>
          <w:shd w:val="clear" w:fill="FFFFFF"/>
          <w:lang w:val="en-US" w:eastAsia="zh-CN"/>
        </w:rPr>
        <w:t>2</w:t>
      </w:r>
      <w:r>
        <w:rPr>
          <w:rFonts w:hint="default" w:ascii="仿宋_GB2312" w:eastAsia="仿宋_GB2312" w:cs="仿宋_GB2312"/>
          <w:color w:val="auto"/>
          <w:sz w:val="31"/>
          <w:szCs w:val="31"/>
          <w:shd w:val="clear" w:fill="FFFFFF"/>
        </w:rPr>
        <w:t>0家</w:t>
      </w:r>
      <w:r>
        <w:rPr>
          <w:rFonts w:hint="eastAsia" w:ascii="仿宋_GB2312" w:eastAsia="仿宋_GB2312" w:cs="仿宋_GB2312"/>
          <w:color w:val="auto"/>
          <w:sz w:val="31"/>
          <w:szCs w:val="31"/>
          <w:shd w:val="clear" w:fill="FFFFFF"/>
          <w:lang w:eastAsia="zh-CN"/>
        </w:rPr>
        <w:t>河源市</w:t>
      </w:r>
      <w:r>
        <w:rPr>
          <w:rFonts w:hint="default" w:ascii="仿宋_GB2312" w:eastAsia="仿宋_GB2312" w:cs="仿宋_GB2312"/>
          <w:color w:val="auto"/>
          <w:sz w:val="31"/>
          <w:szCs w:val="31"/>
          <w:shd w:val="clear" w:fill="FFFFFF"/>
        </w:rPr>
        <w:t>有代表性的科技企业、金融机构，</w:t>
      </w:r>
      <w:r>
        <w:rPr>
          <w:rFonts w:hint="eastAsia" w:ascii="仿宋_GB2312" w:hAnsi="仿宋_GB2312" w:eastAsia="仿宋_GB2312" w:cs="仿宋_GB2312"/>
          <w:b w:val="0"/>
          <w:bCs/>
          <w:sz w:val="32"/>
          <w:szCs w:val="32"/>
          <w:u w:val="none"/>
          <w:lang w:eastAsia="zh-CN"/>
        </w:rPr>
        <w:t>促使企业与金融机构达成合作意向，实现年度知识产权质押融资额及项目增长。</w:t>
      </w:r>
    </w:p>
    <w:p>
      <w:pPr>
        <w:keepNext w:val="0"/>
        <w:keepLines w:val="0"/>
        <w:pageBreakBefore w:val="0"/>
        <w:kinsoku/>
        <w:wordWrap/>
        <w:overflowPunct/>
        <w:topLinePunct w:val="0"/>
        <w:autoSpaceDE w:val="0"/>
        <w:autoSpaceDN w:val="0"/>
        <w:bidi w:val="0"/>
        <w:spacing w:line="600" w:lineRule="exact"/>
        <w:ind w:left="0" w:leftChars="0" w:right="0" w:rightChars="0" w:firstLine="640"/>
        <w:textAlignment w:val="auto"/>
        <w:rPr>
          <w:rFonts w:hint="eastAsia" w:ascii="仿宋_GB2312" w:hAnsi="仿宋_GB2312" w:eastAsia="仿宋_GB2312" w:cs="仿宋_GB2312"/>
          <w:b w:val="0"/>
          <w:bCs/>
          <w:sz w:val="32"/>
          <w:szCs w:val="32"/>
          <w:u w:val="none"/>
          <w:lang w:eastAsia="zh-CN"/>
        </w:rPr>
      </w:pPr>
      <w:r>
        <w:rPr>
          <w:rFonts w:hint="eastAsia" w:ascii="仿宋_GB2312" w:hAnsi="仿宋_GB2312" w:eastAsia="仿宋_GB2312" w:cs="仿宋_GB2312"/>
          <w:b w:val="0"/>
          <w:bCs/>
          <w:sz w:val="32"/>
          <w:szCs w:val="32"/>
          <w:u w:val="none"/>
          <w:lang w:eastAsia="zh-CN"/>
        </w:rPr>
        <w:t>（二）开展知识产权金融项目对接活动。针对我市知识产权质押融资风险补偿基金合作银行、评估机构、保险公司、知识产权重点企业等服务对象，组织开展不少于</w:t>
      </w:r>
      <w:r>
        <w:rPr>
          <w:rFonts w:hint="eastAsia" w:ascii="仿宋_GB2312" w:hAnsi="仿宋_GB2312" w:eastAsia="仿宋_GB2312" w:cs="仿宋_GB2312"/>
          <w:b w:val="0"/>
          <w:bCs/>
          <w:sz w:val="32"/>
          <w:szCs w:val="32"/>
          <w:u w:val="none"/>
          <w:lang w:val="en-US" w:eastAsia="zh-CN"/>
        </w:rPr>
        <w:t>2次</w:t>
      </w:r>
      <w:r>
        <w:rPr>
          <w:rFonts w:hint="eastAsia" w:ascii="仿宋_GB2312" w:hAnsi="仿宋_GB2312" w:eastAsia="仿宋_GB2312" w:cs="仿宋_GB2312"/>
          <w:b w:val="0"/>
          <w:bCs/>
          <w:sz w:val="32"/>
          <w:szCs w:val="32"/>
          <w:u w:val="none"/>
          <w:lang w:eastAsia="zh-CN"/>
        </w:rPr>
        <w:t>知识产权金融项目对接活动，推动资本与创新项目融合，促进创新主体发展。</w:t>
      </w:r>
    </w:p>
    <w:p>
      <w:pPr>
        <w:keepNext w:val="0"/>
        <w:keepLines w:val="0"/>
        <w:pageBreakBefore w:val="0"/>
        <w:kinsoku/>
        <w:wordWrap/>
        <w:overflowPunct/>
        <w:topLinePunct w:val="0"/>
        <w:autoSpaceDE w:val="0"/>
        <w:autoSpaceDN w:val="0"/>
        <w:bidi w:val="0"/>
        <w:spacing w:line="600" w:lineRule="exact"/>
        <w:ind w:left="0" w:leftChars="0" w:right="0" w:rightChars="0"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sz w:val="32"/>
          <w:szCs w:val="32"/>
          <w:u w:val="none"/>
          <w:lang w:eastAsia="zh-CN"/>
        </w:rPr>
        <w:t>（三）</w:t>
      </w:r>
      <w:r>
        <w:rPr>
          <w:rFonts w:hint="eastAsia" w:ascii="仿宋_GB2312" w:hAnsi="仿宋_GB2312" w:eastAsia="仿宋_GB2312" w:cs="仿宋_GB2312"/>
          <w:kern w:val="2"/>
          <w:sz w:val="32"/>
          <w:szCs w:val="32"/>
          <w:lang w:val="en-US" w:eastAsia="zh-CN" w:bidi="ar-SA"/>
        </w:rPr>
        <w:t>围绕知识产权应用与评估，专利权、商标权质押贷款的服务流程、准入标准等内容</w:t>
      </w:r>
      <w:r>
        <w:rPr>
          <w:rFonts w:hint="eastAsia" w:ascii="仿宋_GB2312" w:hAnsi="仿宋_GB2312" w:eastAsia="仿宋_GB2312" w:cs="仿宋_GB2312"/>
          <w:b w:val="0"/>
          <w:bCs/>
          <w:sz w:val="32"/>
          <w:szCs w:val="32"/>
          <w:u w:val="none"/>
          <w:lang w:eastAsia="zh-CN"/>
        </w:rPr>
        <w:t>，</w:t>
      </w:r>
      <w:r>
        <w:rPr>
          <w:rFonts w:hint="eastAsia" w:ascii="仿宋_GB2312" w:hAnsi="仿宋_GB2312" w:eastAsia="仿宋_GB2312" w:cs="仿宋_GB2312"/>
          <w:kern w:val="2"/>
          <w:sz w:val="32"/>
          <w:szCs w:val="32"/>
          <w:lang w:val="en-US" w:eastAsia="zh-CN" w:bidi="ar-SA"/>
        </w:rPr>
        <w:t>举办2期知识产权质押融资培训班，宣贯中国银保监会、国家知识产权局、国家版权局印发《关于进一步加强知识产权质押融资工作的通知》，培训内容包括但不限于</w:t>
      </w:r>
      <w:r>
        <w:rPr>
          <w:rFonts w:hint="eastAsia" w:ascii="仿宋_GB2312" w:hAnsi="仿宋_GB2312" w:eastAsia="仿宋_GB2312" w:cs="仿宋_GB2312"/>
          <w:b w:val="0"/>
          <w:bCs/>
          <w:sz w:val="32"/>
          <w:szCs w:val="32"/>
          <w:u w:val="none"/>
          <w:lang w:eastAsia="zh-CN"/>
        </w:rPr>
        <w:t>知识产权质押融资政策及管理实务、银行知识产权质押政策推介、知识产权金融及专利保险在中小企业发展中的作用等，进一步推动我市知识产权质押融资工作</w:t>
      </w:r>
      <w:r>
        <w:rPr>
          <w:rFonts w:hint="eastAsia" w:ascii="仿宋_GB2312" w:hAnsi="仿宋_GB2312" w:eastAsia="仿宋_GB2312" w:cs="仿宋_GB2312"/>
          <w:sz w:val="32"/>
          <w:szCs w:val="32"/>
          <w:u w:val="none"/>
          <w:lang w:eastAsia="zh-CN"/>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eastAsia="zh-CN"/>
        </w:rPr>
        <w:t>支持方式及额度：支持项目1项，额度为</w:t>
      </w:r>
      <w:r>
        <w:rPr>
          <w:rFonts w:hint="eastAsia" w:ascii="仿宋_GB2312" w:hAnsi="仿宋_GB2312" w:eastAsia="仿宋_GB2312" w:cs="仿宋_GB2312"/>
          <w:sz w:val="32"/>
          <w:szCs w:val="32"/>
          <w:u w:val="none"/>
          <w:lang w:val="en-US" w:eastAsia="zh-CN"/>
        </w:rPr>
        <w:t>10</w:t>
      </w:r>
      <w:r>
        <w:rPr>
          <w:rFonts w:hint="eastAsia" w:ascii="仿宋_GB2312" w:hAnsi="仿宋_GB2312" w:eastAsia="仿宋_GB2312" w:cs="仿宋_GB2312"/>
          <w:sz w:val="32"/>
          <w:szCs w:val="32"/>
          <w:u w:val="none"/>
          <w:lang w:eastAsia="zh-CN"/>
        </w:rPr>
        <w:t>万元/项。</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2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四、项目要求</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shd w:val="clear" w:fill="FFFFFF"/>
          <w:lang w:eastAsia="zh-CN"/>
        </w:rPr>
      </w:pPr>
      <w:r>
        <w:rPr>
          <w:rFonts w:hint="eastAsia" w:ascii="仿宋_GB2312" w:hAnsi="仿宋_GB2312" w:eastAsia="仿宋_GB2312" w:cs="仿宋_GB2312"/>
          <w:color w:val="auto"/>
          <w:sz w:val="32"/>
          <w:szCs w:val="32"/>
          <w:shd w:val="clear" w:fill="FFFFFF"/>
          <w:lang w:eastAsia="zh-CN"/>
        </w:rPr>
        <w:t>（一）</w:t>
      </w:r>
      <w:r>
        <w:rPr>
          <w:rFonts w:hint="eastAsia" w:ascii="仿宋_GB2312" w:hAnsi="仿宋_GB2312" w:eastAsia="仿宋_GB2312" w:cs="仿宋_GB2312"/>
          <w:b w:val="0"/>
          <w:bCs/>
          <w:sz w:val="32"/>
          <w:szCs w:val="32"/>
          <w:u w:val="none"/>
          <w:lang w:eastAsia="zh-CN"/>
        </w:rPr>
        <w:t>申报单位须提出年度达成知识产权质押融资登记额和项目数、质押融资对接活动达成知识产权质押融资登记额和项目数等量化指标</w:t>
      </w:r>
      <w:r>
        <w:rPr>
          <w:rFonts w:hint="eastAsia" w:ascii="仿宋_GB2312" w:hAnsi="仿宋_GB2312" w:eastAsia="仿宋_GB2312" w:cs="仿宋_GB2312"/>
          <w:color w:val="auto"/>
          <w:sz w:val="32"/>
          <w:szCs w:val="32"/>
          <w:shd w:val="clear" w:fill="FFFFFF"/>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shd w:val="clear" w:fill="FFFFFF"/>
          <w:lang w:eastAsia="zh-CN"/>
        </w:rPr>
      </w:pPr>
      <w:r>
        <w:rPr>
          <w:rFonts w:hint="eastAsia" w:ascii="仿宋_GB2312" w:hAnsi="仿宋_GB2312" w:eastAsia="仿宋_GB2312" w:cs="仿宋_GB2312"/>
          <w:color w:val="auto"/>
          <w:sz w:val="32"/>
          <w:szCs w:val="32"/>
          <w:shd w:val="clear" w:fill="FFFFFF"/>
          <w:lang w:eastAsia="zh-CN"/>
        </w:rPr>
        <w:t>（二）申报单位</w:t>
      </w:r>
      <w:r>
        <w:rPr>
          <w:rFonts w:hint="eastAsia" w:ascii="仿宋_GB2312" w:hAnsi="仿宋_GB2312" w:eastAsia="仿宋_GB2312" w:cs="仿宋_GB2312"/>
          <w:color w:val="auto"/>
          <w:sz w:val="32"/>
          <w:szCs w:val="32"/>
          <w:shd w:val="clear" w:fill="FFFFFF"/>
        </w:rPr>
        <w:t>负责联系落实</w:t>
      </w:r>
      <w:r>
        <w:rPr>
          <w:rFonts w:hint="eastAsia" w:ascii="仿宋_GB2312" w:hAnsi="仿宋_GB2312" w:eastAsia="仿宋_GB2312" w:cs="仿宋_GB2312"/>
          <w:color w:val="auto"/>
          <w:sz w:val="32"/>
          <w:szCs w:val="32"/>
          <w:shd w:val="clear" w:fill="FFFFFF"/>
          <w:lang w:eastAsia="zh-CN"/>
        </w:rPr>
        <w:t>培训</w:t>
      </w:r>
      <w:r>
        <w:rPr>
          <w:rFonts w:hint="eastAsia" w:ascii="仿宋_GB2312" w:hAnsi="仿宋_GB2312" w:eastAsia="仿宋_GB2312" w:cs="仿宋_GB2312"/>
          <w:color w:val="auto"/>
          <w:sz w:val="32"/>
          <w:szCs w:val="32"/>
          <w:shd w:val="clear" w:fill="FFFFFF"/>
        </w:rPr>
        <w:t>专家，收集各专家培训课件，安排专家住宿、交通、餐饮及发放课酬等，编印培训资料</w:t>
      </w:r>
      <w:r>
        <w:rPr>
          <w:rFonts w:hint="eastAsia" w:ascii="仿宋_GB2312" w:hAnsi="仿宋_GB2312" w:eastAsia="仿宋_GB2312" w:cs="仿宋_GB2312"/>
          <w:color w:val="auto"/>
          <w:sz w:val="32"/>
          <w:szCs w:val="32"/>
          <w:shd w:val="clear" w:fill="FFFFFF"/>
          <w:lang w:eastAsia="zh-CN"/>
        </w:rPr>
        <w:t>，相关会务工作</w:t>
      </w:r>
      <w:r>
        <w:rPr>
          <w:rFonts w:hint="eastAsia" w:ascii="仿宋_GB2312" w:hAnsi="仿宋_GB2312" w:eastAsia="仿宋_GB2312" w:cs="仿宋_GB2312"/>
          <w:color w:val="auto"/>
          <w:sz w:val="32"/>
          <w:szCs w:val="32"/>
          <w:shd w:val="clear" w:fill="FFFFFF"/>
        </w:rPr>
        <w:t>；负责支付专家交通和课酬费、学习资料费、培训场租费、餐费、</w:t>
      </w:r>
      <w:r>
        <w:rPr>
          <w:rFonts w:hint="eastAsia" w:ascii="仿宋_GB2312" w:hAnsi="仿宋_GB2312" w:eastAsia="仿宋_GB2312" w:cs="仿宋_GB2312"/>
          <w:color w:val="auto"/>
          <w:sz w:val="32"/>
          <w:szCs w:val="32"/>
          <w:shd w:val="clear" w:fill="FFFFFF"/>
          <w:lang w:eastAsia="zh-CN"/>
        </w:rPr>
        <w:t>住宿费、</w:t>
      </w:r>
      <w:r>
        <w:rPr>
          <w:rFonts w:hint="eastAsia" w:ascii="仿宋_GB2312" w:hAnsi="仿宋_GB2312" w:eastAsia="仿宋_GB2312" w:cs="仿宋_GB2312"/>
          <w:color w:val="auto"/>
          <w:sz w:val="32"/>
          <w:szCs w:val="32"/>
          <w:shd w:val="clear" w:fill="FFFFFF"/>
        </w:rPr>
        <w:t>税费等</w:t>
      </w:r>
      <w:r>
        <w:rPr>
          <w:rFonts w:hint="eastAsia" w:ascii="仿宋_GB2312" w:hAnsi="仿宋_GB2312" w:eastAsia="仿宋_GB2312" w:cs="仿宋_GB2312"/>
          <w:color w:val="auto"/>
          <w:sz w:val="32"/>
          <w:szCs w:val="32"/>
          <w:shd w:val="clear" w:fill="FFFFFF"/>
          <w:lang w:eastAsia="zh-CN"/>
        </w:rPr>
        <w:t>相关培训费用；负责联系金融机构主要业务负责人及各意向企业负责人，推动落实授信协议签订。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left"/>
        <w:textAlignment w:val="auto"/>
        <w:rPr>
          <w:rFonts w:hint="eastAsia" w:ascii="黑体" w:hAnsi="黑体" w:eastAsia="黑体" w:cs="黑体"/>
          <w:color w:val="auto"/>
          <w:sz w:val="32"/>
          <w:szCs w:val="32"/>
          <w:shd w:val="clear" w:fill="FFFFFF"/>
          <w:lang w:eastAsia="zh-CN"/>
        </w:rPr>
      </w:pPr>
      <w:r>
        <w:rPr>
          <w:rFonts w:hint="eastAsia" w:ascii="黑体" w:hAnsi="黑体" w:eastAsia="黑体" w:cs="黑体"/>
          <w:color w:val="auto"/>
          <w:sz w:val="32"/>
          <w:szCs w:val="32"/>
          <w:shd w:val="clear" w:fill="FFFFFF"/>
          <w:lang w:eastAsia="zh-CN"/>
        </w:rPr>
        <w:t>五、申报要求</w:t>
      </w:r>
    </w:p>
    <w:p>
      <w:pPr>
        <w:keepNext w:val="0"/>
        <w:keepLines w:val="0"/>
        <w:pageBreakBefore w:val="0"/>
        <w:kinsoku/>
        <w:wordWrap/>
        <w:overflowPunct/>
        <w:topLinePunct w:val="0"/>
        <w:bidi w:val="0"/>
        <w:spacing w:line="600" w:lineRule="exact"/>
        <w:ind w:left="0" w:leftChars="0" w:right="0" w:rightChars="0"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val="0"/>
          <w:bCs w:val="0"/>
          <w:sz w:val="32"/>
          <w:szCs w:val="32"/>
          <w:u w:val="none"/>
          <w:lang w:eastAsia="zh-CN"/>
        </w:rPr>
        <w:t>申报主体为河源市依法注册或登记设立，具有独立法人资格，能独立承担法律责任的金融机构和知识产权服务机构。具备提供知识产权质押融资服务必须的人力资源、客户资源等条件，能够组织各类专家和比较广泛的服务对象参与，拥有知识产权质押融资服务项目经验。</w:t>
      </w:r>
    </w:p>
    <w:p>
      <w:pPr>
        <w:keepNext w:val="0"/>
        <w:keepLines w:val="0"/>
        <w:pageBreakBefore w:val="0"/>
        <w:widowControl w:val="0"/>
        <w:numPr>
          <w:ilvl w:val="0"/>
          <w:numId w:val="0"/>
        </w:numPr>
        <w:kinsoku/>
        <w:wordWrap/>
        <w:overflowPunct/>
        <w:topLinePunct w:val="0"/>
        <w:bidi w:val="0"/>
        <w:adjustRightInd w:val="0"/>
        <w:snapToGrid w:val="0"/>
        <w:spacing w:line="600" w:lineRule="exact"/>
        <w:ind w:left="0" w:leftChars="0" w:right="0" w:rightChars="0" w:firstLine="640" w:firstLineChars="200"/>
        <w:jc w:val="left"/>
        <w:textAlignment w:val="auto"/>
        <w:outlineLvl w:val="9"/>
        <w:rPr>
          <w:rFonts w:hint="default" w:ascii="仿宋_GB2312" w:eastAsia="仿宋_GB2312" w:cs="仿宋_GB2312"/>
          <w:color w:val="auto"/>
          <w:spacing w:val="0"/>
          <w:sz w:val="32"/>
          <w:szCs w:val="32"/>
          <w:shd w:val="clear" w:fill="FFFFFF"/>
          <w:lang w:val="en-US"/>
        </w:rPr>
      </w:pPr>
      <w:r>
        <w:rPr>
          <w:rFonts w:hint="eastAsia" w:ascii="黑体" w:hAnsi="黑体" w:eastAsia="黑体" w:cs="黑体"/>
          <w:b w:val="0"/>
          <w:bCs w:val="0"/>
          <w:sz w:val="32"/>
          <w:szCs w:val="32"/>
          <w:u w:val="none"/>
          <w:lang w:val="en-US" w:eastAsia="zh-CN"/>
        </w:rPr>
        <w:t>六、申报材料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val="en-US" w:eastAsia="zh-CN"/>
        </w:rPr>
        <w:t>一</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kern w:val="2"/>
          <w:sz w:val="32"/>
          <w:szCs w:val="32"/>
          <w:lang w:val="en-US" w:eastAsia="zh-CN" w:bidi="ar-SA"/>
        </w:rPr>
        <w:t>知识产权质押融资促进及推广项目</w:t>
      </w:r>
      <w:r>
        <w:rPr>
          <w:rFonts w:hint="eastAsia" w:ascii="仿宋_GB2312" w:hAnsi="仿宋_GB2312" w:eastAsia="仿宋_GB2312" w:cs="仿宋_GB2312"/>
          <w:b w:val="0"/>
          <w:bCs w:val="0"/>
          <w:sz w:val="32"/>
          <w:szCs w:val="32"/>
          <w:u w:val="none"/>
        </w:rPr>
        <w:t>申报书》；</w:t>
      </w:r>
    </w:p>
    <w:p>
      <w:pPr>
        <w:keepNext w:val="0"/>
        <w:keepLines w:val="0"/>
        <w:pageBreakBefore w:val="0"/>
        <w:kinsoku/>
        <w:wordWrap/>
        <w:overflowPunct/>
        <w:topLinePunct w:val="0"/>
        <w:autoSpaceDE w:val="0"/>
        <w:autoSpaceDN w:val="0"/>
        <w:bidi w:val="0"/>
        <w:spacing w:line="600" w:lineRule="exact"/>
        <w:ind w:left="0" w:leftChars="0" w:right="0" w:rightChars="0" w:firstLine="64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eastAsia="zh-CN"/>
        </w:rPr>
        <w:t>二</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eastAsia="zh-CN"/>
        </w:rPr>
        <w:t>单位营业执照等</w:t>
      </w:r>
      <w:r>
        <w:rPr>
          <w:rFonts w:hint="eastAsia" w:ascii="仿宋_GB2312" w:hAnsi="仿宋_GB2312" w:eastAsia="仿宋_GB2312" w:cs="仿宋_GB2312"/>
          <w:b w:val="0"/>
          <w:bCs w:val="0"/>
          <w:sz w:val="32"/>
          <w:szCs w:val="32"/>
          <w:u w:val="none"/>
        </w:rPr>
        <w:t>法人资格证复印件；</w:t>
      </w:r>
    </w:p>
    <w:p>
      <w:pPr>
        <w:keepNext w:val="0"/>
        <w:keepLines w:val="0"/>
        <w:pageBreakBefore w:val="0"/>
        <w:kinsoku/>
        <w:wordWrap/>
        <w:overflowPunct/>
        <w:topLinePunct w:val="0"/>
        <w:autoSpaceDE w:val="0"/>
        <w:autoSpaceDN w:val="0"/>
        <w:bidi w:val="0"/>
        <w:spacing w:line="600" w:lineRule="exact"/>
        <w:ind w:left="0" w:leftChars="0" w:right="0" w:rightChars="0" w:firstLine="640"/>
        <w:textAlignment w:val="auto"/>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eastAsia="zh-CN"/>
        </w:rPr>
        <w:t>三</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eastAsia="zh-CN"/>
        </w:rPr>
        <w:t>知识产权质押融资服务项目经验材料；</w:t>
      </w:r>
    </w:p>
    <w:p>
      <w:pPr>
        <w:keepNext w:val="0"/>
        <w:keepLines w:val="0"/>
        <w:pageBreakBefore w:val="0"/>
        <w:kinsoku/>
        <w:wordWrap/>
        <w:overflowPunct/>
        <w:topLinePunct w:val="0"/>
        <w:autoSpaceDE w:val="0"/>
        <w:autoSpaceDN w:val="0"/>
        <w:bidi w:val="0"/>
        <w:spacing w:line="600" w:lineRule="exact"/>
        <w:ind w:left="0" w:leftChars="0" w:right="0" w:rightChars="0" w:firstLine="640"/>
        <w:textAlignment w:val="auto"/>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 w:val="0"/>
          <w:bCs w:val="0"/>
          <w:sz w:val="32"/>
          <w:szCs w:val="32"/>
          <w:u w:val="none"/>
          <w:lang w:eastAsia="zh-CN"/>
        </w:rPr>
        <w:t>（四）真实性承诺函；</w:t>
      </w:r>
    </w:p>
    <w:p>
      <w:pPr>
        <w:keepNext w:val="0"/>
        <w:keepLines w:val="0"/>
        <w:pageBreakBefore w:val="0"/>
        <w:kinsoku/>
        <w:wordWrap/>
        <w:overflowPunct/>
        <w:topLinePunct w:val="0"/>
        <w:autoSpaceDE w:val="0"/>
        <w:autoSpaceDN w:val="0"/>
        <w:bidi w:val="0"/>
        <w:spacing w:line="600" w:lineRule="exact"/>
        <w:ind w:left="0" w:leftChars="0" w:right="0" w:rightChars="0" w:firstLine="640"/>
        <w:textAlignment w:val="auto"/>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lang w:eastAsia="zh-CN"/>
        </w:rPr>
        <w:t>（五）</w:t>
      </w:r>
      <w:r>
        <w:rPr>
          <w:rFonts w:hint="eastAsia" w:ascii="仿宋_GB2312" w:hAnsi="仿宋_GB2312" w:eastAsia="仿宋_GB2312" w:cs="仿宋_GB2312"/>
          <w:b w:val="0"/>
          <w:bCs w:val="0"/>
          <w:sz w:val="32"/>
          <w:szCs w:val="32"/>
          <w:u w:val="none"/>
        </w:rPr>
        <w:t>证明申报</w:t>
      </w:r>
      <w:r>
        <w:rPr>
          <w:rFonts w:hint="eastAsia" w:ascii="仿宋_GB2312" w:hAnsi="仿宋_GB2312" w:eastAsia="仿宋_GB2312" w:cs="仿宋_GB2312"/>
          <w:b w:val="0"/>
          <w:bCs w:val="0"/>
          <w:sz w:val="32"/>
          <w:szCs w:val="32"/>
          <w:u w:val="none"/>
          <w:lang w:eastAsia="zh-CN"/>
        </w:rPr>
        <w:t>单位</w:t>
      </w:r>
      <w:r>
        <w:rPr>
          <w:rFonts w:hint="eastAsia" w:ascii="仿宋_GB2312" w:hAnsi="仿宋_GB2312" w:eastAsia="仿宋_GB2312" w:cs="仿宋_GB2312"/>
          <w:b w:val="0"/>
          <w:bCs w:val="0"/>
          <w:sz w:val="32"/>
          <w:szCs w:val="32"/>
          <w:u w:val="none"/>
        </w:rPr>
        <w:t>条件</w:t>
      </w:r>
      <w:r>
        <w:rPr>
          <w:rFonts w:hint="eastAsia" w:ascii="仿宋_GB2312" w:hAnsi="仿宋_GB2312" w:eastAsia="仿宋_GB2312" w:cs="仿宋_GB2312"/>
          <w:b w:val="0"/>
          <w:bCs w:val="0"/>
          <w:sz w:val="32"/>
          <w:szCs w:val="32"/>
          <w:u w:val="none"/>
          <w:lang w:eastAsia="zh-CN"/>
        </w:rPr>
        <w:t>及</w:t>
      </w:r>
      <w:r>
        <w:rPr>
          <w:rFonts w:hint="eastAsia" w:ascii="仿宋_GB2312" w:hAnsi="仿宋_GB2312" w:eastAsia="仿宋_GB2312" w:cs="仿宋_GB2312"/>
          <w:b w:val="0"/>
          <w:bCs w:val="0"/>
          <w:sz w:val="32"/>
          <w:szCs w:val="32"/>
          <w:u w:val="none"/>
        </w:rPr>
        <w:t>优势的</w:t>
      </w:r>
      <w:r>
        <w:rPr>
          <w:rFonts w:hint="eastAsia" w:ascii="仿宋_GB2312" w:hAnsi="仿宋_GB2312" w:eastAsia="仿宋_GB2312" w:cs="仿宋_GB2312"/>
          <w:b w:val="0"/>
          <w:bCs w:val="0"/>
          <w:sz w:val="32"/>
          <w:szCs w:val="32"/>
          <w:u w:val="none"/>
          <w:lang w:eastAsia="zh-CN"/>
        </w:rPr>
        <w:t>佐证</w:t>
      </w:r>
      <w:r>
        <w:rPr>
          <w:rFonts w:hint="eastAsia" w:ascii="仿宋_GB2312" w:hAnsi="仿宋_GB2312" w:eastAsia="仿宋_GB2312" w:cs="仿宋_GB2312"/>
          <w:b w:val="0"/>
          <w:bCs w:val="0"/>
          <w:sz w:val="32"/>
          <w:szCs w:val="32"/>
          <w:u w:val="none"/>
        </w:rPr>
        <w:t>材料。</w:t>
      </w:r>
    </w:p>
    <w:p>
      <w:pPr>
        <w:wordWrap w:val="0"/>
        <w:spacing w:line="560" w:lineRule="exact"/>
        <w:jc w:val="right"/>
        <w:rPr>
          <w:rFonts w:hint="eastAsia" w:ascii="仿宋_GB2312" w:hAnsi="仿宋_GB2312" w:eastAsia="仿宋_GB2312" w:cs="仿宋_GB2312"/>
          <w:sz w:val="32"/>
          <w:szCs w:val="32"/>
        </w:rPr>
      </w:pPr>
    </w:p>
    <w:p>
      <w:pPr>
        <w:wordWrap w:val="0"/>
        <w:spacing w:line="560" w:lineRule="exact"/>
        <w:jc w:val="right"/>
        <w:rPr>
          <w:rFonts w:hint="eastAsia" w:ascii="仿宋_GB2312" w:hAnsi="仿宋_GB2312" w:eastAsia="仿宋_GB2312" w:cs="仿宋_GB2312"/>
          <w:sz w:val="32"/>
          <w:szCs w:val="32"/>
        </w:rPr>
      </w:pPr>
    </w:p>
    <w:p>
      <w:pPr>
        <w:wordWrap w:val="0"/>
        <w:spacing w:line="560" w:lineRule="exact"/>
        <w:jc w:val="right"/>
        <w:rPr>
          <w:rFonts w:hint="eastAsia" w:ascii="仿宋_GB2312" w:hAnsi="仿宋_GB2312" w:eastAsia="仿宋_GB2312" w:cs="仿宋_GB2312"/>
          <w:sz w:val="32"/>
          <w:szCs w:val="32"/>
        </w:rPr>
      </w:pPr>
    </w:p>
    <w:p>
      <w:pPr>
        <w:wordWrap w:val="0"/>
        <w:spacing w:line="560" w:lineRule="exact"/>
        <w:jc w:val="right"/>
        <w:rPr>
          <w:rFonts w:hint="eastAsia" w:ascii="仿宋_GB2312" w:hAnsi="仿宋_GB2312" w:eastAsia="仿宋_GB2312" w:cs="仿宋_GB2312"/>
          <w:sz w:val="32"/>
          <w:szCs w:val="32"/>
        </w:rPr>
      </w:pPr>
    </w:p>
    <w:p>
      <w:pPr>
        <w:wordWrap w:val="0"/>
        <w:spacing w:line="560" w:lineRule="exact"/>
        <w:jc w:val="right"/>
        <w:rPr>
          <w:rFonts w:hint="eastAsia" w:ascii="仿宋_GB2312" w:hAnsi="仿宋_GB2312" w:eastAsia="仿宋_GB2312" w:cs="仿宋_GB2312"/>
          <w:sz w:val="32"/>
          <w:szCs w:val="32"/>
        </w:rPr>
      </w:pPr>
    </w:p>
    <w:p>
      <w:pPr>
        <w:wordWrap w:val="0"/>
        <w:spacing w:line="560" w:lineRule="exact"/>
        <w:jc w:val="right"/>
        <w:rPr>
          <w:rFonts w:hint="eastAsia" w:ascii="仿宋_GB2312" w:hAnsi="仿宋_GB2312" w:eastAsia="仿宋_GB2312" w:cs="仿宋_GB2312"/>
          <w:sz w:val="32"/>
          <w:szCs w:val="32"/>
        </w:rPr>
      </w:pPr>
    </w:p>
    <w:p>
      <w:pPr>
        <w:wordWrap w:val="0"/>
        <w:spacing w:line="560" w:lineRule="exact"/>
        <w:jc w:val="right"/>
        <w:rPr>
          <w:rFonts w:hint="eastAsia" w:ascii="仿宋_GB2312" w:hAnsi="仿宋_GB2312" w:eastAsia="仿宋_GB2312" w:cs="仿宋_GB2312"/>
          <w:sz w:val="32"/>
          <w:szCs w:val="32"/>
        </w:rPr>
      </w:pPr>
    </w:p>
    <w:p>
      <w:pPr>
        <w:wordWrap w:val="0"/>
        <w:spacing w:line="560" w:lineRule="exact"/>
        <w:jc w:val="right"/>
        <w:rPr>
          <w:rFonts w:hint="eastAsia" w:ascii="仿宋_GB2312" w:hAnsi="仿宋_GB2312" w:eastAsia="仿宋_GB2312" w:cs="仿宋_GB2312"/>
          <w:sz w:val="32"/>
          <w:szCs w:val="32"/>
        </w:rPr>
      </w:pPr>
    </w:p>
    <w:p>
      <w:pPr>
        <w:wordWrap w:val="0"/>
        <w:spacing w:line="560" w:lineRule="exact"/>
        <w:jc w:val="right"/>
        <w:rPr>
          <w:rFonts w:hint="eastAsia" w:ascii="仿宋_GB2312" w:hAnsi="仿宋_GB2312" w:eastAsia="仿宋_GB2312" w:cs="仿宋_GB2312"/>
          <w:sz w:val="32"/>
          <w:szCs w:val="32"/>
        </w:rPr>
      </w:pPr>
    </w:p>
    <w:p>
      <w:pPr>
        <w:wordWrap w:val="0"/>
        <w:spacing w:line="560" w:lineRule="exact"/>
        <w:jc w:val="right"/>
        <w:rPr>
          <w:rFonts w:hint="eastAsia" w:ascii="仿宋_GB2312" w:hAnsi="仿宋_GB2312" w:eastAsia="仿宋_GB2312" w:cs="仿宋_GB2312"/>
          <w:sz w:val="32"/>
          <w:szCs w:val="32"/>
        </w:rPr>
      </w:pPr>
    </w:p>
    <w:p>
      <w:pPr>
        <w:wordWrap w:val="0"/>
        <w:spacing w:line="560" w:lineRule="exact"/>
        <w:jc w:val="right"/>
        <w:rPr>
          <w:rFonts w:hint="eastAsia" w:ascii="仿宋_GB2312" w:hAnsi="仿宋_GB2312" w:eastAsia="仿宋_GB2312" w:cs="仿宋_GB2312"/>
          <w:sz w:val="32"/>
          <w:szCs w:val="32"/>
        </w:rPr>
      </w:pPr>
    </w:p>
    <w:p>
      <w:pPr>
        <w:wordWrap w:val="0"/>
        <w:spacing w:line="560" w:lineRule="exact"/>
        <w:jc w:val="right"/>
        <w:rPr>
          <w:rFonts w:hint="eastAsia" w:ascii="仿宋_GB2312" w:hAnsi="仿宋_GB2312" w:eastAsia="仿宋_GB2312" w:cs="仿宋_GB2312"/>
          <w:sz w:val="32"/>
          <w:szCs w:val="32"/>
        </w:rPr>
      </w:pPr>
    </w:p>
    <w:p>
      <w:pPr>
        <w:wordWrap/>
        <w:spacing w:line="560" w:lineRule="exact"/>
        <w:jc w:val="right"/>
        <w:rPr>
          <w:rFonts w:hint="eastAsia" w:ascii="仿宋_GB2312" w:hAnsi="仿宋_GB2312" w:eastAsia="仿宋_GB2312" w:cs="仿宋_GB2312"/>
          <w:sz w:val="32"/>
          <w:szCs w:val="32"/>
        </w:rPr>
      </w:pPr>
    </w:p>
    <w:p>
      <w:pPr>
        <w:wordWrap/>
        <w:spacing w:line="560" w:lineRule="exact"/>
        <w:jc w:val="both"/>
        <w:rPr>
          <w:rFonts w:hint="eastAsia" w:ascii="仿宋_GB2312" w:hAnsi="仿宋_GB2312" w:eastAsia="仿宋_GB2312" w:cs="仿宋_GB2312"/>
          <w:sz w:val="32"/>
          <w:szCs w:val="32"/>
        </w:rPr>
      </w:pPr>
    </w:p>
    <w:p>
      <w:pPr>
        <w:wordWrap w:val="0"/>
        <w:spacing w:line="560" w:lineRule="exact"/>
        <w:jc w:val="right"/>
        <w:rPr>
          <w:rFonts w:hint="eastAsia" w:ascii="仿宋_GB2312" w:hAnsi="仿宋_GB2312" w:eastAsia="仿宋_GB2312" w:cs="仿宋_GB2312"/>
          <w:sz w:val="32"/>
          <w:szCs w:val="32"/>
        </w:rPr>
      </w:pPr>
    </w:p>
    <w:p>
      <w:pPr>
        <w:wordWrap w:val="0"/>
        <w:spacing w:line="560" w:lineRule="exact"/>
        <w:jc w:val="right"/>
        <w:rPr>
          <w:rFonts w:hint="eastAsia" w:ascii="仿宋_GB2312" w:hAnsi="仿宋_GB2312" w:eastAsia="仿宋_GB2312" w:cs="仿宋_GB2312"/>
          <w:sz w:val="32"/>
          <w:szCs w:val="32"/>
        </w:rPr>
      </w:pPr>
    </w:p>
    <w:p>
      <w:pPr>
        <w:wordWrap w:val="0"/>
        <w:spacing w:line="560" w:lineRule="exact"/>
        <w:jc w:val="right"/>
        <w:rPr>
          <w:rFonts w:eastAsia="楷体_GB2312"/>
          <w:sz w:val="30"/>
          <w:u w:val="single"/>
        </w:rPr>
      </w:pPr>
      <w:r>
        <w:rPr>
          <w:rFonts w:hint="eastAsia" w:ascii="仿宋_GB2312" w:hAnsi="仿宋_GB2312" w:eastAsia="仿宋_GB2312" w:cs="仿宋_GB2312"/>
          <w:sz w:val="32"/>
          <w:szCs w:val="32"/>
        </w:rPr>
        <w:t>编号：</w:t>
      </w:r>
      <w:r>
        <w:rPr>
          <w:rFonts w:hint="eastAsia" w:ascii="仿宋_GB2312" w:hAnsi="仿宋_GB2312" w:eastAsia="仿宋_GB2312" w:cs="仿宋_GB2312"/>
          <w:sz w:val="32"/>
          <w:szCs w:val="32"/>
          <w:u w:val="single"/>
          <w:lang w:val="en-US" w:eastAsia="zh-CN"/>
        </w:rPr>
        <w:t xml:space="preserve">           </w:t>
      </w:r>
      <w:r>
        <w:rPr>
          <w:rFonts w:eastAsia="楷体_GB2312"/>
          <w:sz w:val="36"/>
          <w:szCs w:val="36"/>
          <w:u w:val="none"/>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黑体" w:hAnsi="黑体" w:eastAsia="黑体" w:cs="黑体"/>
          <w:kern w:val="2"/>
          <w:sz w:val="32"/>
          <w:szCs w:val="32"/>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方正小标宋简体" w:hAnsi="方正小标宋简体" w:eastAsia="方正小标宋简体" w:cs="方正小标宋简体"/>
          <w:b w:val="0"/>
          <w:bCs w:val="0"/>
          <w:sz w:val="44"/>
          <w:szCs w:val="44"/>
          <w:u w:val="none"/>
          <w:lang w:eastAsia="zh-CN"/>
        </w:rPr>
      </w:pPr>
      <w:r>
        <w:rPr>
          <w:rFonts w:hint="eastAsia" w:ascii="方正小标宋简体" w:hAnsi="方正小标宋简体" w:eastAsia="方正小标宋简体" w:cs="方正小标宋简体"/>
          <w:kern w:val="2"/>
          <w:sz w:val="44"/>
          <w:szCs w:val="44"/>
          <w:lang w:val="en-US" w:eastAsia="zh-CN" w:bidi="ar-SA"/>
        </w:rPr>
        <w:t>知识产权质押融资促进及推广项目</w:t>
      </w:r>
      <w:r>
        <w:rPr>
          <w:rFonts w:hint="eastAsia" w:ascii="方正小标宋简体" w:hAnsi="方正小标宋简体" w:eastAsia="方正小标宋简体" w:cs="方正小标宋简体"/>
          <w:b w:val="0"/>
          <w:bCs w:val="0"/>
          <w:sz w:val="44"/>
          <w:szCs w:val="44"/>
          <w:u w:val="none"/>
        </w:rPr>
        <w:t>申报书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仿宋_GB2312" w:hAnsi="仿宋_GB2312" w:eastAsia="仿宋_GB2312" w:cs="仿宋_GB2312"/>
          <w:b w:val="0"/>
          <w:bCs w:val="0"/>
          <w:sz w:val="32"/>
          <w:szCs w:val="32"/>
          <w:u w:val="none"/>
          <w:lang w:eastAsia="zh-CN"/>
        </w:rPr>
      </w:pPr>
    </w:p>
    <w:tbl>
      <w:tblPr>
        <w:tblStyle w:val="6"/>
        <w:tblW w:w="8522" w:type="dxa"/>
        <w:tblInd w:w="0" w:type="dxa"/>
        <w:tblLayout w:type="fixed"/>
        <w:tblCellMar>
          <w:top w:w="0" w:type="dxa"/>
          <w:left w:w="108" w:type="dxa"/>
          <w:bottom w:w="0" w:type="dxa"/>
          <w:right w:w="108" w:type="dxa"/>
        </w:tblCellMar>
      </w:tblPr>
      <w:tblGrid>
        <w:gridCol w:w="2093"/>
        <w:gridCol w:w="6429"/>
      </w:tblGrid>
      <w:tr>
        <w:tblPrEx>
          <w:tblLayout w:type="fixed"/>
          <w:tblCellMar>
            <w:top w:w="0" w:type="dxa"/>
            <w:left w:w="108" w:type="dxa"/>
            <w:bottom w:w="0" w:type="dxa"/>
            <w:right w:w="108" w:type="dxa"/>
          </w:tblCellMar>
        </w:tblPrEx>
        <w:trPr>
          <w:trHeight w:val="930" w:hRule="atLeast"/>
        </w:trPr>
        <w:tc>
          <w:tcPr>
            <w:tcW w:w="8522" w:type="dxa"/>
            <w:gridSpan w:val="2"/>
            <w:vAlign w:val="top"/>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楷体" w:hAnsi="楷体" w:eastAsia="楷体" w:cs="楷体"/>
                <w:color w:val="000000" w:themeColor="text1"/>
                <w:sz w:val="32"/>
                <w:szCs w:val="32"/>
                <w:u w:val="single"/>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项目名称：</w:t>
            </w:r>
            <w:r>
              <w:rPr>
                <w:rFonts w:hint="eastAsia" w:ascii="楷体" w:hAnsi="楷体" w:eastAsia="楷体" w:cs="楷体"/>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kern w:val="2"/>
                <w:sz w:val="32"/>
                <w:szCs w:val="32"/>
                <w:u w:val="single"/>
                <w:lang w:val="en-US" w:eastAsia="zh-CN" w:bidi="ar-SA"/>
              </w:rPr>
              <w:t>知识产权质押融资促进及推广项目</w:t>
            </w:r>
            <w:r>
              <w:rPr>
                <w:rFonts w:hint="eastAsia" w:ascii="仿宋_GB2312" w:hAnsi="仿宋_GB2312" w:eastAsia="仿宋_GB2312" w:cs="仿宋_GB2312"/>
                <w:b w:val="0"/>
                <w:bCs w:val="0"/>
                <w:sz w:val="32"/>
                <w:szCs w:val="32"/>
                <w:u w:val="single"/>
                <w:lang w:val="en-US" w:eastAsia="zh-CN"/>
              </w:rPr>
              <w:t xml:space="preserve">   </w:t>
            </w:r>
            <w:r>
              <w:rPr>
                <w:rFonts w:hint="eastAsia" w:ascii="楷体" w:hAnsi="楷体" w:eastAsia="楷体" w:cs="楷体"/>
                <w:color w:val="000000" w:themeColor="text1"/>
                <w:sz w:val="30"/>
                <w:szCs w:val="30"/>
                <w:u w:val="single"/>
                <w14:textFill>
                  <w14:solidFill>
                    <w14:schemeClr w14:val="tx1"/>
                  </w14:solidFill>
                </w14:textFill>
              </w:rPr>
              <w:t xml:space="preserve">                    </w:t>
            </w:r>
            <w:r>
              <w:rPr>
                <w:rFonts w:hint="eastAsia" w:ascii="楷体" w:hAnsi="楷体" w:eastAsia="楷体" w:cs="楷体"/>
                <w:color w:val="000000" w:themeColor="text1"/>
                <w:sz w:val="32"/>
                <w:szCs w:val="32"/>
                <w:u w:val="single"/>
                <w14:textFill>
                  <w14:solidFill>
                    <w14:schemeClr w14:val="tx1"/>
                  </w14:solidFill>
                </w14:textFill>
              </w:rPr>
              <w:t xml:space="preserve">             </w:t>
            </w:r>
          </w:p>
        </w:tc>
      </w:tr>
      <w:tr>
        <w:tblPrEx>
          <w:tblLayout w:type="fixed"/>
          <w:tblCellMar>
            <w:top w:w="0" w:type="dxa"/>
            <w:left w:w="108" w:type="dxa"/>
            <w:bottom w:w="0" w:type="dxa"/>
            <w:right w:w="108" w:type="dxa"/>
          </w:tblCellMar>
        </w:tblPrEx>
        <w:tc>
          <w:tcPr>
            <w:tcW w:w="2093" w:type="dxa"/>
            <w:vAlign w:val="top"/>
          </w:tcPr>
          <w:p>
            <w:pPr>
              <w:adjustRightInd w:val="0"/>
              <w:snapToGrid w:val="0"/>
              <w:spacing w:line="600" w:lineRule="exact"/>
              <w:jc w:val="left"/>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 xml:space="preserve">申报单位： </w:t>
            </w:r>
          </w:p>
        </w:tc>
        <w:tc>
          <w:tcPr>
            <w:tcW w:w="6429" w:type="dxa"/>
            <w:vAlign w:val="center"/>
          </w:tcPr>
          <w:p>
            <w:pPr>
              <w:adjustRightInd w:val="0"/>
              <w:snapToGrid w:val="0"/>
              <w:spacing w:line="600" w:lineRule="exact"/>
              <w:jc w:val="left"/>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u w:val="single"/>
                <w14:textFill>
                  <w14:solidFill>
                    <w14:schemeClr w14:val="tx1"/>
                  </w14:solidFill>
                </w14:textFill>
              </w:rPr>
              <w:t xml:space="preserve">                              （盖章）</w:t>
            </w:r>
          </w:p>
        </w:tc>
      </w:tr>
      <w:tr>
        <w:tblPrEx>
          <w:tblLayout w:type="fixed"/>
          <w:tblCellMar>
            <w:top w:w="0" w:type="dxa"/>
            <w:left w:w="108" w:type="dxa"/>
            <w:bottom w:w="0" w:type="dxa"/>
            <w:right w:w="108" w:type="dxa"/>
          </w:tblCellMar>
        </w:tblPrEx>
        <w:trPr>
          <w:trHeight w:val="660" w:hRule="atLeast"/>
        </w:trPr>
        <w:tc>
          <w:tcPr>
            <w:tcW w:w="2093" w:type="dxa"/>
            <w:vAlign w:val="center"/>
          </w:tcPr>
          <w:p>
            <w:pPr>
              <w:adjustRightInd w:val="0"/>
              <w:snapToGrid w:val="0"/>
              <w:spacing w:line="600" w:lineRule="exact"/>
              <w:jc w:val="left"/>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项目联系人：</w:t>
            </w:r>
          </w:p>
        </w:tc>
        <w:tc>
          <w:tcPr>
            <w:tcW w:w="6429" w:type="dxa"/>
            <w:vAlign w:val="center"/>
          </w:tcPr>
          <w:p>
            <w:pPr>
              <w:adjustRightInd w:val="0"/>
              <w:snapToGrid w:val="0"/>
              <w:spacing w:line="600" w:lineRule="exact"/>
              <w:jc w:val="left"/>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u w:val="single"/>
                <w14:textFill>
                  <w14:solidFill>
                    <w14:schemeClr w14:val="tx1"/>
                  </w14:solidFill>
                </w14:textFill>
              </w:rPr>
              <w:t xml:space="preserve">                                     </w:t>
            </w:r>
          </w:p>
        </w:tc>
      </w:tr>
      <w:tr>
        <w:tblPrEx>
          <w:tblLayout w:type="fixed"/>
          <w:tblCellMar>
            <w:top w:w="0" w:type="dxa"/>
            <w:left w:w="108" w:type="dxa"/>
            <w:bottom w:w="0" w:type="dxa"/>
            <w:right w:w="108" w:type="dxa"/>
          </w:tblCellMar>
        </w:tblPrEx>
        <w:tc>
          <w:tcPr>
            <w:tcW w:w="2093" w:type="dxa"/>
            <w:vAlign w:val="center"/>
          </w:tcPr>
          <w:p>
            <w:pPr>
              <w:adjustRightInd w:val="0"/>
              <w:snapToGrid w:val="0"/>
              <w:spacing w:line="600" w:lineRule="exact"/>
              <w:jc w:val="left"/>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部门</w:t>
            </w:r>
            <w:r>
              <w:rPr>
                <w:rFonts w:hint="eastAsia" w:ascii="楷体" w:hAnsi="楷体" w:eastAsia="楷体" w:cs="楷体"/>
                <w:color w:val="000000" w:themeColor="text1"/>
                <w:sz w:val="32"/>
                <w:szCs w:val="32"/>
                <w14:textFill>
                  <w14:solidFill>
                    <w14:schemeClr w14:val="tx1"/>
                  </w14:solidFill>
                </w14:textFill>
              </w:rPr>
              <w:t>及职务：</w:t>
            </w:r>
          </w:p>
        </w:tc>
        <w:tc>
          <w:tcPr>
            <w:tcW w:w="6429" w:type="dxa"/>
            <w:vAlign w:val="center"/>
          </w:tcPr>
          <w:p>
            <w:pPr>
              <w:adjustRightInd w:val="0"/>
              <w:snapToGrid w:val="0"/>
              <w:spacing w:line="600" w:lineRule="exact"/>
              <w:jc w:val="left"/>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u w:val="single"/>
                <w14:textFill>
                  <w14:solidFill>
                    <w14:schemeClr w14:val="tx1"/>
                  </w14:solidFill>
                </w14:textFill>
              </w:rPr>
              <w:t xml:space="preserve">                                     </w:t>
            </w:r>
          </w:p>
        </w:tc>
      </w:tr>
      <w:tr>
        <w:tblPrEx>
          <w:tblLayout w:type="fixed"/>
          <w:tblCellMar>
            <w:top w:w="0" w:type="dxa"/>
            <w:left w:w="108" w:type="dxa"/>
            <w:bottom w:w="0" w:type="dxa"/>
            <w:right w:w="108" w:type="dxa"/>
          </w:tblCellMar>
        </w:tblPrEx>
        <w:tc>
          <w:tcPr>
            <w:tcW w:w="2093" w:type="dxa"/>
            <w:vAlign w:val="center"/>
          </w:tcPr>
          <w:p>
            <w:pPr>
              <w:adjustRightInd w:val="0"/>
              <w:snapToGrid w:val="0"/>
              <w:spacing w:line="600" w:lineRule="exact"/>
              <w:jc w:val="left"/>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固定</w:t>
            </w:r>
            <w:r>
              <w:rPr>
                <w:rFonts w:hint="eastAsia" w:ascii="楷体" w:hAnsi="楷体" w:eastAsia="楷体" w:cs="楷体"/>
                <w:color w:val="000000" w:themeColor="text1"/>
                <w:sz w:val="32"/>
                <w:szCs w:val="32"/>
                <w14:textFill>
                  <w14:solidFill>
                    <w14:schemeClr w14:val="tx1"/>
                  </w14:solidFill>
                </w14:textFill>
              </w:rPr>
              <w:t>电话：</w:t>
            </w:r>
          </w:p>
        </w:tc>
        <w:tc>
          <w:tcPr>
            <w:tcW w:w="6429" w:type="dxa"/>
            <w:vAlign w:val="center"/>
          </w:tcPr>
          <w:p>
            <w:pPr>
              <w:adjustRightInd w:val="0"/>
              <w:snapToGrid w:val="0"/>
              <w:spacing w:line="600" w:lineRule="exact"/>
              <w:jc w:val="left"/>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u w:val="single"/>
                <w14:textFill>
                  <w14:solidFill>
                    <w14:schemeClr w14:val="tx1"/>
                  </w14:solidFill>
                </w14:textFill>
              </w:rPr>
              <w:t xml:space="preserve">                                     </w:t>
            </w:r>
          </w:p>
        </w:tc>
      </w:tr>
      <w:tr>
        <w:tblPrEx>
          <w:tblLayout w:type="fixed"/>
          <w:tblCellMar>
            <w:top w:w="0" w:type="dxa"/>
            <w:left w:w="108" w:type="dxa"/>
            <w:bottom w:w="0" w:type="dxa"/>
            <w:right w:w="108" w:type="dxa"/>
          </w:tblCellMar>
        </w:tblPrEx>
        <w:tc>
          <w:tcPr>
            <w:tcW w:w="2093" w:type="dxa"/>
            <w:vAlign w:val="center"/>
          </w:tcPr>
          <w:p>
            <w:pPr>
              <w:adjustRightInd w:val="0"/>
              <w:snapToGrid w:val="0"/>
              <w:spacing w:line="600" w:lineRule="exact"/>
              <w:jc w:val="left"/>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手机号码：</w:t>
            </w:r>
          </w:p>
        </w:tc>
        <w:tc>
          <w:tcPr>
            <w:tcW w:w="6429" w:type="dxa"/>
            <w:vAlign w:val="center"/>
          </w:tcPr>
          <w:p>
            <w:pPr>
              <w:adjustRightInd w:val="0"/>
              <w:snapToGrid w:val="0"/>
              <w:spacing w:line="600" w:lineRule="exact"/>
              <w:jc w:val="left"/>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u w:val="single"/>
                <w14:textFill>
                  <w14:solidFill>
                    <w14:schemeClr w14:val="tx1"/>
                  </w14:solidFill>
                </w14:textFill>
              </w:rPr>
              <w:t xml:space="preserve">                                     </w:t>
            </w:r>
          </w:p>
        </w:tc>
      </w:tr>
      <w:tr>
        <w:tblPrEx>
          <w:tblLayout w:type="fixed"/>
          <w:tblCellMar>
            <w:top w:w="0" w:type="dxa"/>
            <w:left w:w="108" w:type="dxa"/>
            <w:bottom w:w="0" w:type="dxa"/>
            <w:right w:w="108" w:type="dxa"/>
          </w:tblCellMar>
        </w:tblPrEx>
        <w:tc>
          <w:tcPr>
            <w:tcW w:w="2093" w:type="dxa"/>
            <w:vAlign w:val="center"/>
          </w:tcPr>
          <w:p>
            <w:pPr>
              <w:adjustRightInd w:val="0"/>
              <w:snapToGrid w:val="0"/>
              <w:spacing w:line="600" w:lineRule="exact"/>
              <w:jc w:val="left"/>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电子邮箱：</w:t>
            </w:r>
          </w:p>
        </w:tc>
        <w:tc>
          <w:tcPr>
            <w:tcW w:w="6429" w:type="dxa"/>
            <w:vAlign w:val="center"/>
          </w:tcPr>
          <w:p>
            <w:pPr>
              <w:adjustRightInd w:val="0"/>
              <w:snapToGrid w:val="0"/>
              <w:spacing w:line="600" w:lineRule="exact"/>
              <w:jc w:val="left"/>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u w:val="single"/>
                <w14:textFill>
                  <w14:solidFill>
                    <w14:schemeClr w14:val="tx1"/>
                  </w14:solidFill>
                </w14:textFill>
              </w:rPr>
              <w:t xml:space="preserve">                                     </w:t>
            </w:r>
          </w:p>
        </w:tc>
      </w:tr>
      <w:tr>
        <w:tblPrEx>
          <w:tblLayout w:type="fixed"/>
          <w:tblCellMar>
            <w:top w:w="0" w:type="dxa"/>
            <w:left w:w="108" w:type="dxa"/>
            <w:bottom w:w="0" w:type="dxa"/>
            <w:right w:w="108" w:type="dxa"/>
          </w:tblCellMar>
        </w:tblPrEx>
        <w:tc>
          <w:tcPr>
            <w:tcW w:w="2093" w:type="dxa"/>
            <w:vAlign w:val="center"/>
          </w:tcPr>
          <w:p>
            <w:pPr>
              <w:adjustRightInd w:val="0"/>
              <w:snapToGrid w:val="0"/>
              <w:spacing w:line="600" w:lineRule="exact"/>
              <w:jc w:val="left"/>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填报日期：</w:t>
            </w:r>
          </w:p>
        </w:tc>
        <w:tc>
          <w:tcPr>
            <w:tcW w:w="6429" w:type="dxa"/>
            <w:vAlign w:val="center"/>
          </w:tcPr>
          <w:p>
            <w:pPr>
              <w:adjustRightInd w:val="0"/>
              <w:snapToGrid w:val="0"/>
              <w:spacing w:line="600" w:lineRule="exact"/>
              <w:jc w:val="left"/>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u w:val="single"/>
                <w14:textFill>
                  <w14:solidFill>
                    <w14:schemeClr w14:val="tx1"/>
                  </w14:solidFill>
                </w14:textFill>
              </w:rPr>
              <w:t xml:space="preserve">       20</w:t>
            </w:r>
            <w:r>
              <w:rPr>
                <w:rFonts w:hint="eastAsia" w:ascii="楷体" w:hAnsi="楷体" w:eastAsia="楷体" w:cs="楷体"/>
                <w:color w:val="000000" w:themeColor="text1"/>
                <w:sz w:val="32"/>
                <w:szCs w:val="32"/>
                <w:u w:val="single"/>
                <w:lang w:val="en-US" w:eastAsia="zh-CN"/>
                <w14:textFill>
                  <w14:solidFill>
                    <w14:schemeClr w14:val="tx1"/>
                  </w14:solidFill>
                </w14:textFill>
              </w:rPr>
              <w:t>20</w:t>
            </w:r>
            <w:r>
              <w:rPr>
                <w:rFonts w:hint="eastAsia" w:ascii="楷体" w:hAnsi="楷体" w:eastAsia="楷体" w:cs="楷体"/>
                <w:color w:val="000000" w:themeColor="text1"/>
                <w:sz w:val="32"/>
                <w:szCs w:val="32"/>
                <w:u w:val="single"/>
                <w14:textFill>
                  <w14:solidFill>
                    <w14:schemeClr w14:val="tx1"/>
                  </w14:solidFill>
                </w14:textFill>
              </w:rPr>
              <w:t xml:space="preserve">年    月    日                              </w:t>
            </w:r>
          </w:p>
        </w:tc>
      </w:tr>
    </w:tbl>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仿宋_GB2312" w:hAnsi="仿宋_GB2312" w:eastAsia="仿宋_GB2312" w:cs="仿宋_GB2312"/>
          <w:b w:val="0"/>
          <w:bCs w:val="0"/>
          <w:sz w:val="32"/>
          <w:szCs w:val="32"/>
          <w:u w:val="none"/>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仿宋_GB2312" w:hAnsi="仿宋_GB2312" w:eastAsia="仿宋_GB2312" w:cs="仿宋_GB2312"/>
          <w:b w:val="0"/>
          <w:bCs w:val="0"/>
          <w:sz w:val="32"/>
          <w:szCs w:val="32"/>
          <w:u w:val="none"/>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仿宋_GB2312" w:hAnsi="仿宋_GB2312" w:eastAsia="仿宋_GB2312" w:cs="仿宋_GB2312"/>
          <w:b w:val="0"/>
          <w:bCs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楷体_GB2312"/>
          <w:bCs/>
          <w:color w:val="000000" w:themeColor="text1"/>
          <w:sz w:val="36"/>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楷体_GB2312"/>
          <w:bCs/>
          <w:color w:val="000000" w:themeColor="text1"/>
          <w:sz w:val="36"/>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eastAsia="楷体_GB2312"/>
          <w:bCs/>
          <w:color w:val="000000" w:themeColor="text1"/>
          <w:sz w:val="36"/>
          <w14:textFill>
            <w14:solidFill>
              <w14:schemeClr w14:val="tx1"/>
            </w14:solidFill>
          </w14:textFill>
        </w:rPr>
      </w:pPr>
      <w:r>
        <w:rPr>
          <w:rFonts w:hint="eastAsia" w:eastAsia="楷体_GB2312"/>
          <w:bCs/>
          <w:color w:val="000000" w:themeColor="text1"/>
          <w:sz w:val="36"/>
          <w:lang w:eastAsia="zh-CN"/>
          <w14:textFill>
            <w14:solidFill>
              <w14:schemeClr w14:val="tx1"/>
            </w14:solidFill>
          </w14:textFill>
        </w:rPr>
        <w:t>河源</w:t>
      </w:r>
      <w:r>
        <w:rPr>
          <w:rFonts w:hint="eastAsia" w:eastAsia="楷体_GB2312"/>
          <w:bCs/>
          <w:color w:val="000000" w:themeColor="text1"/>
          <w:sz w:val="36"/>
          <w14:textFill>
            <w14:solidFill>
              <w14:schemeClr w14:val="tx1"/>
            </w14:solidFill>
          </w14:textFill>
        </w:rPr>
        <w:t>市市场监督管理局</w:t>
      </w:r>
      <w:r>
        <w:rPr>
          <w:rFonts w:eastAsia="楷体_GB2312"/>
          <w:bCs/>
          <w:color w:val="000000" w:themeColor="text1"/>
          <w:sz w:val="36"/>
          <w14:textFill>
            <w14:solidFill>
              <w14:schemeClr w14:val="tx1"/>
            </w14:solidFill>
          </w14:textFill>
        </w:rPr>
        <w:t>编制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eastAsia="楷体_GB2312"/>
          <w:bCs/>
          <w:color w:val="000000" w:themeColor="text1"/>
          <w:sz w:val="36"/>
          <w14:textFill>
            <w14:solidFill>
              <w14:schemeClr w14:val="tx1"/>
            </w14:solidFill>
          </w14:textFill>
        </w:rPr>
      </w:pPr>
      <w:r>
        <w:rPr>
          <w:rFonts w:eastAsia="楷体_GB2312"/>
          <w:bCs/>
          <w:color w:val="000000" w:themeColor="text1"/>
          <w:sz w:val="36"/>
          <w14:textFill>
            <w14:solidFill>
              <w14:schemeClr w14:val="tx1"/>
            </w14:solidFill>
          </w14:textFill>
        </w:rPr>
        <w:t>20</w:t>
      </w:r>
      <w:r>
        <w:rPr>
          <w:rFonts w:hint="eastAsia" w:eastAsia="楷体_GB2312"/>
          <w:bCs/>
          <w:color w:val="000000" w:themeColor="text1"/>
          <w:sz w:val="36"/>
          <w:lang w:val="en-US" w:eastAsia="zh-CN"/>
          <w14:textFill>
            <w14:solidFill>
              <w14:schemeClr w14:val="tx1"/>
            </w14:solidFill>
          </w14:textFill>
        </w:rPr>
        <w:t>20</w:t>
      </w:r>
      <w:r>
        <w:rPr>
          <w:rFonts w:eastAsia="楷体_GB2312"/>
          <w:bCs/>
          <w:color w:val="000000" w:themeColor="text1"/>
          <w:sz w:val="36"/>
          <w14:textFill>
            <w14:solidFill>
              <w14:schemeClr w14:val="tx1"/>
            </w14:solidFill>
          </w14:textFill>
        </w:rPr>
        <w:t>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仿宋_GB2312" w:hAnsi="仿宋_GB2312" w:eastAsia="仿宋_GB2312" w:cs="仿宋_GB2312"/>
          <w:b w:val="0"/>
          <w:bCs w:val="0"/>
          <w:sz w:val="32"/>
          <w:szCs w:val="32"/>
          <w:u w:val="none"/>
          <w:lang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rightChars="0"/>
        <w:jc w:val="both"/>
        <w:textAlignment w:val="auto"/>
        <w:rPr>
          <w:rFonts w:hint="eastAsia" w:ascii="仿宋_GB2312" w:hAnsi="仿宋_GB2312" w:eastAsia="仿宋_GB2312" w:cs="仿宋_GB2312"/>
          <w:b w:val="0"/>
          <w:bCs w:val="0"/>
          <w:sz w:val="32"/>
          <w:szCs w:val="32"/>
          <w:u w:val="none"/>
          <w:lang w:eastAsia="zh-CN"/>
        </w:rPr>
      </w:pPr>
    </w:p>
    <w:p>
      <w:pPr>
        <w:jc w:val="center"/>
        <w:rPr>
          <w:rFonts w:eastAsia="黑体"/>
          <w:sz w:val="44"/>
          <w:szCs w:val="44"/>
        </w:rPr>
      </w:pPr>
      <w:r>
        <w:rPr>
          <w:rFonts w:eastAsia="黑体"/>
          <w:sz w:val="44"/>
          <w:szCs w:val="44"/>
        </w:rPr>
        <w:t>填表说明</w:t>
      </w:r>
    </w:p>
    <w:p>
      <w:pPr>
        <w:spacing w:line="560" w:lineRule="exact"/>
        <w:ind w:firstLine="420" w:firstLineChars="200"/>
        <w:rPr>
          <w:szCs w:val="32"/>
        </w:rPr>
      </w:pPr>
    </w:p>
    <w:p>
      <w:pPr>
        <w:spacing w:line="560" w:lineRule="exact"/>
        <w:ind w:firstLine="640" w:firstLineChars="200"/>
        <w:rPr>
          <w:rFonts w:hint="eastAsia" w:ascii="仿宋" w:hAnsi="仿宋" w:eastAsia="仿宋" w:cs="仿宋"/>
          <w:sz w:val="32"/>
          <w:szCs w:val="32"/>
        </w:rPr>
      </w:pPr>
    </w:p>
    <w:p>
      <w:pPr>
        <w:adjustRightInd w:val="0"/>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一、申报单位对本申请材料以及所附材料的合法性、真实性、准确性负责。</w:t>
      </w:r>
    </w:p>
    <w:p>
      <w:pPr>
        <w:adjustRightInd w:val="0"/>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二、申报书各栏目不应空缺，无内容时填“无”。</w:t>
      </w:r>
    </w:p>
    <w:p>
      <w:pPr>
        <w:adjustRightInd w:val="0"/>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、申请书规格为A4纸，各栏不够填写时，请自行加页。申请书宜双面打印，并于左侧装订成册，一式</w:t>
      </w:r>
      <w:r>
        <w:rPr>
          <w:rFonts w:hint="eastAsia" w:ascii="仿宋" w:hAnsi="仿宋" w:eastAsia="仿宋" w:cs="仿宋"/>
          <w:sz w:val="32"/>
          <w:szCs w:val="32"/>
          <w:lang w:val="en-US" w:eastAsia="zh-CN"/>
        </w:rPr>
        <w:t>6</w:t>
      </w:r>
      <w:r>
        <w:rPr>
          <w:rFonts w:hint="eastAsia" w:ascii="仿宋" w:hAnsi="仿宋" w:eastAsia="仿宋" w:cs="仿宋"/>
          <w:sz w:val="32"/>
          <w:szCs w:val="32"/>
        </w:rPr>
        <w:t>份（至少有2份为加盖公章的原件，其余可为原件的复印件）。提交同时，须附电子件。</w:t>
      </w:r>
    </w:p>
    <w:p>
      <w:pPr>
        <w:adjustRightInd w:val="0"/>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、多家单位联合申报时，第一申报单位的牵头申报单位，其余为合作申报单位。</w:t>
      </w:r>
    </w:p>
    <w:p>
      <w:pPr>
        <w:spacing w:line="560" w:lineRule="exact"/>
        <w:ind w:firstLine="420" w:firstLineChars="200"/>
        <w:rPr>
          <w:szCs w:val="32"/>
        </w:rPr>
      </w:pPr>
    </w:p>
    <w:p>
      <w:pPr>
        <w:spacing w:line="560" w:lineRule="exact"/>
        <w:ind w:firstLine="420" w:firstLineChars="200"/>
        <w:rPr>
          <w:szCs w:val="32"/>
        </w:rPr>
      </w:pPr>
    </w:p>
    <w:p>
      <w:pPr>
        <w:spacing w:line="560" w:lineRule="exact"/>
        <w:ind w:firstLine="420" w:firstLineChars="200"/>
        <w:rPr>
          <w:szCs w:val="32"/>
        </w:rPr>
      </w:pPr>
    </w:p>
    <w:p>
      <w:pPr>
        <w:spacing w:line="560" w:lineRule="exact"/>
        <w:ind w:firstLine="420" w:firstLineChars="200"/>
        <w:rPr>
          <w:szCs w:val="32"/>
        </w:rPr>
      </w:pPr>
    </w:p>
    <w:p>
      <w:pPr>
        <w:ind w:firstLine="560" w:firstLineChars="200"/>
        <w:rPr>
          <w:sz w:val="28"/>
          <w:szCs w:val="28"/>
        </w:rPr>
      </w:pPr>
      <w:r>
        <w:rPr>
          <w:rFonts w:hAnsi="黑体" w:eastAsia="黑体"/>
          <w:sz w:val="28"/>
          <w:szCs w:val="28"/>
        </w:rPr>
        <w:br w:type="page"/>
      </w:r>
      <w:r>
        <w:rPr>
          <w:rFonts w:hAnsi="黑体" w:eastAsia="黑体"/>
          <w:sz w:val="28"/>
          <w:szCs w:val="28"/>
        </w:rPr>
        <w:t>一、申报单位信息</w:t>
      </w:r>
    </w:p>
    <w:tbl>
      <w:tblPr>
        <w:tblStyle w:val="6"/>
        <w:tblW w:w="9427" w:type="dxa"/>
        <w:jc w:val="center"/>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15"/>
        <w:gridCol w:w="2126"/>
        <w:gridCol w:w="1128"/>
        <w:gridCol w:w="1482"/>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404" w:type="dxa"/>
            <w:gridSpan w:val="3"/>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项目起止</w:t>
            </w:r>
          </w:p>
        </w:tc>
        <w:tc>
          <w:tcPr>
            <w:tcW w:w="7023" w:type="dxa"/>
            <w:gridSpan w:val="4"/>
            <w:vAlign w:val="center"/>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日至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27" w:type="dxa"/>
            <w:gridSpan w:val="7"/>
            <w:vAlign w:val="center"/>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单位名称</w:t>
            </w:r>
          </w:p>
        </w:tc>
        <w:tc>
          <w:tcPr>
            <w:tcW w:w="7038" w:type="dxa"/>
            <w:gridSpan w:val="5"/>
            <w:vAlign w:val="center"/>
          </w:tcPr>
          <w:p>
            <w:pPr>
              <w:spacing w:line="4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2141" w:type="dxa"/>
            <w:gridSpan w:val="2"/>
            <w:vAlign w:val="center"/>
          </w:tcPr>
          <w:p>
            <w:pPr>
              <w:spacing w:line="400" w:lineRule="exact"/>
              <w:jc w:val="center"/>
              <w:rPr>
                <w:rFonts w:hint="eastAsia" w:ascii="仿宋_GB2312" w:hAnsi="仿宋_GB2312" w:eastAsia="仿宋_GB2312" w:cs="仿宋_GB2312"/>
                <w:sz w:val="28"/>
                <w:szCs w:val="28"/>
              </w:rPr>
            </w:pPr>
          </w:p>
        </w:tc>
        <w:tc>
          <w:tcPr>
            <w:tcW w:w="2610" w:type="dxa"/>
            <w:gridSpan w:val="2"/>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注册时间</w:t>
            </w:r>
          </w:p>
        </w:tc>
        <w:tc>
          <w:tcPr>
            <w:tcW w:w="2287" w:type="dxa"/>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注册证名</w:t>
            </w:r>
          </w:p>
        </w:tc>
        <w:tc>
          <w:tcPr>
            <w:tcW w:w="2141" w:type="dxa"/>
            <w:gridSpan w:val="2"/>
            <w:vAlign w:val="center"/>
          </w:tcPr>
          <w:p>
            <w:pPr>
              <w:spacing w:line="400" w:lineRule="exact"/>
              <w:jc w:val="center"/>
              <w:rPr>
                <w:rFonts w:hint="eastAsia" w:ascii="仿宋_GB2312" w:hAnsi="仿宋_GB2312" w:eastAsia="仿宋_GB2312" w:cs="仿宋_GB2312"/>
                <w:sz w:val="28"/>
                <w:szCs w:val="28"/>
              </w:rPr>
            </w:pPr>
          </w:p>
        </w:tc>
        <w:tc>
          <w:tcPr>
            <w:tcW w:w="2610" w:type="dxa"/>
            <w:gridSpan w:val="2"/>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注册登记号</w:t>
            </w:r>
          </w:p>
        </w:tc>
        <w:tc>
          <w:tcPr>
            <w:tcW w:w="2287" w:type="dxa"/>
            <w:vAlign w:val="center"/>
          </w:tcPr>
          <w:p>
            <w:pPr>
              <w:spacing w:line="4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法定代表人</w:t>
            </w:r>
          </w:p>
        </w:tc>
        <w:tc>
          <w:tcPr>
            <w:tcW w:w="7038" w:type="dxa"/>
            <w:gridSpan w:val="5"/>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开户银行</w:t>
            </w:r>
          </w:p>
        </w:tc>
        <w:tc>
          <w:tcPr>
            <w:tcW w:w="2141" w:type="dxa"/>
            <w:gridSpan w:val="2"/>
            <w:vAlign w:val="center"/>
          </w:tcPr>
          <w:p>
            <w:pPr>
              <w:spacing w:line="400" w:lineRule="exact"/>
              <w:jc w:val="center"/>
              <w:rPr>
                <w:rFonts w:hint="eastAsia" w:ascii="仿宋_GB2312" w:hAnsi="仿宋_GB2312" w:eastAsia="仿宋_GB2312" w:cs="仿宋_GB2312"/>
                <w:sz w:val="28"/>
                <w:szCs w:val="28"/>
              </w:rPr>
            </w:pPr>
          </w:p>
        </w:tc>
        <w:tc>
          <w:tcPr>
            <w:tcW w:w="2610" w:type="dxa"/>
            <w:gridSpan w:val="2"/>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开户名称</w:t>
            </w:r>
          </w:p>
        </w:tc>
        <w:tc>
          <w:tcPr>
            <w:tcW w:w="2287" w:type="dxa"/>
            <w:vAlign w:val="center"/>
          </w:tcPr>
          <w:p>
            <w:pPr>
              <w:spacing w:line="4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银行账号</w:t>
            </w:r>
          </w:p>
        </w:tc>
        <w:tc>
          <w:tcPr>
            <w:tcW w:w="7038" w:type="dxa"/>
            <w:gridSpan w:val="5"/>
            <w:vAlign w:val="center"/>
          </w:tcPr>
          <w:p>
            <w:pPr>
              <w:spacing w:line="4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地址邮编</w:t>
            </w:r>
          </w:p>
        </w:tc>
        <w:tc>
          <w:tcPr>
            <w:tcW w:w="7038" w:type="dxa"/>
            <w:gridSpan w:val="5"/>
            <w:vAlign w:val="center"/>
          </w:tcPr>
          <w:p>
            <w:pPr>
              <w:spacing w:line="400" w:lineRule="exac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restart"/>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项</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目</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负</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责</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人</w:t>
            </w:r>
          </w:p>
        </w:tc>
        <w:tc>
          <w:tcPr>
            <w:tcW w:w="1211" w:type="dxa"/>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2141" w:type="dxa"/>
            <w:gridSpan w:val="2"/>
            <w:vAlign w:val="center"/>
          </w:tcPr>
          <w:p>
            <w:pPr>
              <w:spacing w:line="400" w:lineRule="exact"/>
              <w:rPr>
                <w:rFonts w:hint="eastAsia" w:ascii="仿宋_GB2312" w:hAnsi="仿宋_GB2312" w:eastAsia="仿宋_GB2312" w:cs="仿宋_GB2312"/>
                <w:sz w:val="28"/>
                <w:szCs w:val="28"/>
              </w:rPr>
            </w:pPr>
          </w:p>
        </w:tc>
        <w:tc>
          <w:tcPr>
            <w:tcW w:w="1128" w:type="dxa"/>
            <w:vMerge w:val="restart"/>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项</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目</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联</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系</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人</w:t>
            </w:r>
          </w:p>
        </w:tc>
        <w:tc>
          <w:tcPr>
            <w:tcW w:w="1482" w:type="dxa"/>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2287" w:type="dxa"/>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1178" w:type="dxa"/>
            <w:vMerge w:val="continue"/>
            <w:vAlign w:val="center"/>
          </w:tcPr>
          <w:p>
            <w:pPr>
              <w:spacing w:line="400" w:lineRule="exact"/>
              <w:rPr>
                <w:rFonts w:hint="eastAsia" w:ascii="仿宋_GB2312" w:hAnsi="仿宋_GB2312" w:eastAsia="仿宋_GB2312" w:cs="仿宋_GB2312"/>
                <w:spacing w:val="-20"/>
                <w:sz w:val="28"/>
                <w:szCs w:val="28"/>
              </w:rPr>
            </w:pPr>
          </w:p>
        </w:tc>
        <w:tc>
          <w:tcPr>
            <w:tcW w:w="1211" w:type="dxa"/>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部门及</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职务</w:t>
            </w:r>
          </w:p>
        </w:tc>
        <w:tc>
          <w:tcPr>
            <w:tcW w:w="2141" w:type="dxa"/>
            <w:gridSpan w:val="2"/>
            <w:vAlign w:val="center"/>
          </w:tcPr>
          <w:p>
            <w:pPr>
              <w:spacing w:line="400" w:lineRule="exact"/>
              <w:rPr>
                <w:rFonts w:hint="eastAsia" w:ascii="仿宋_GB2312" w:hAnsi="仿宋_GB2312" w:eastAsia="仿宋_GB2312" w:cs="仿宋_GB2312"/>
                <w:sz w:val="28"/>
                <w:szCs w:val="28"/>
              </w:rPr>
            </w:pPr>
          </w:p>
        </w:tc>
        <w:tc>
          <w:tcPr>
            <w:tcW w:w="1128" w:type="dxa"/>
            <w:vMerge w:val="continue"/>
            <w:vAlign w:val="center"/>
          </w:tcPr>
          <w:p>
            <w:pPr>
              <w:spacing w:line="400" w:lineRule="exact"/>
              <w:rPr>
                <w:rFonts w:hint="eastAsia" w:ascii="仿宋_GB2312" w:hAnsi="仿宋_GB2312" w:eastAsia="仿宋_GB2312" w:cs="仿宋_GB2312"/>
                <w:spacing w:val="-20"/>
                <w:sz w:val="28"/>
                <w:szCs w:val="28"/>
              </w:rPr>
            </w:pPr>
          </w:p>
        </w:tc>
        <w:tc>
          <w:tcPr>
            <w:tcW w:w="1482" w:type="dxa"/>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部门及</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职务</w:t>
            </w:r>
          </w:p>
        </w:tc>
        <w:tc>
          <w:tcPr>
            <w:tcW w:w="2287" w:type="dxa"/>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continue"/>
            <w:vAlign w:val="center"/>
          </w:tcPr>
          <w:p>
            <w:pPr>
              <w:spacing w:line="400" w:lineRule="exact"/>
              <w:rPr>
                <w:rFonts w:hint="eastAsia" w:ascii="仿宋_GB2312" w:hAnsi="仿宋_GB2312" w:eastAsia="仿宋_GB2312" w:cs="仿宋_GB2312"/>
                <w:sz w:val="28"/>
                <w:szCs w:val="28"/>
              </w:rPr>
            </w:pPr>
          </w:p>
        </w:tc>
        <w:tc>
          <w:tcPr>
            <w:tcW w:w="1211" w:type="dxa"/>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电话</w:t>
            </w:r>
          </w:p>
        </w:tc>
        <w:tc>
          <w:tcPr>
            <w:tcW w:w="2141" w:type="dxa"/>
            <w:gridSpan w:val="2"/>
            <w:vAlign w:val="center"/>
          </w:tcPr>
          <w:p>
            <w:pPr>
              <w:spacing w:line="400" w:lineRule="exact"/>
              <w:rPr>
                <w:rFonts w:hint="eastAsia" w:ascii="仿宋_GB2312" w:hAnsi="仿宋_GB2312" w:eastAsia="仿宋_GB2312" w:cs="仿宋_GB2312"/>
                <w:spacing w:val="-20"/>
                <w:sz w:val="28"/>
                <w:szCs w:val="28"/>
              </w:rPr>
            </w:pPr>
          </w:p>
        </w:tc>
        <w:tc>
          <w:tcPr>
            <w:tcW w:w="1128" w:type="dxa"/>
            <w:vMerge w:val="continue"/>
            <w:vAlign w:val="center"/>
          </w:tcPr>
          <w:p>
            <w:pPr>
              <w:spacing w:line="400" w:lineRule="exact"/>
              <w:jc w:val="center"/>
              <w:rPr>
                <w:rFonts w:hint="eastAsia" w:ascii="仿宋_GB2312" w:hAnsi="仿宋_GB2312" w:eastAsia="仿宋_GB2312" w:cs="仿宋_GB2312"/>
                <w:spacing w:val="-20"/>
                <w:sz w:val="28"/>
                <w:szCs w:val="28"/>
              </w:rPr>
            </w:pPr>
          </w:p>
        </w:tc>
        <w:tc>
          <w:tcPr>
            <w:tcW w:w="1482" w:type="dxa"/>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电话</w:t>
            </w:r>
          </w:p>
        </w:tc>
        <w:tc>
          <w:tcPr>
            <w:tcW w:w="2287" w:type="dxa"/>
            <w:vAlign w:val="center"/>
          </w:tcPr>
          <w:p>
            <w:pPr>
              <w:spacing w:line="400" w:lineRule="exact"/>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continue"/>
            <w:vAlign w:val="center"/>
          </w:tcPr>
          <w:p>
            <w:pPr>
              <w:spacing w:line="400" w:lineRule="exact"/>
              <w:rPr>
                <w:rFonts w:hint="eastAsia" w:ascii="仿宋_GB2312" w:hAnsi="仿宋_GB2312" w:eastAsia="仿宋_GB2312" w:cs="仿宋_GB2312"/>
                <w:spacing w:val="-20"/>
                <w:sz w:val="28"/>
                <w:szCs w:val="28"/>
              </w:rPr>
            </w:pPr>
          </w:p>
        </w:tc>
        <w:tc>
          <w:tcPr>
            <w:tcW w:w="1211" w:type="dxa"/>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传真</w:t>
            </w:r>
          </w:p>
        </w:tc>
        <w:tc>
          <w:tcPr>
            <w:tcW w:w="2141" w:type="dxa"/>
            <w:gridSpan w:val="2"/>
            <w:vAlign w:val="center"/>
          </w:tcPr>
          <w:p>
            <w:pPr>
              <w:spacing w:line="400" w:lineRule="exact"/>
              <w:rPr>
                <w:rFonts w:hint="eastAsia" w:ascii="仿宋_GB2312" w:hAnsi="仿宋_GB2312" w:eastAsia="仿宋_GB2312" w:cs="仿宋_GB2312"/>
                <w:spacing w:val="-20"/>
                <w:sz w:val="28"/>
                <w:szCs w:val="28"/>
              </w:rPr>
            </w:pPr>
          </w:p>
        </w:tc>
        <w:tc>
          <w:tcPr>
            <w:tcW w:w="1128" w:type="dxa"/>
            <w:vMerge w:val="continue"/>
            <w:vAlign w:val="center"/>
          </w:tcPr>
          <w:p>
            <w:pPr>
              <w:spacing w:line="400" w:lineRule="exact"/>
              <w:jc w:val="center"/>
              <w:rPr>
                <w:rFonts w:hint="eastAsia" w:ascii="仿宋_GB2312" w:hAnsi="仿宋_GB2312" w:eastAsia="仿宋_GB2312" w:cs="仿宋_GB2312"/>
                <w:spacing w:val="-20"/>
                <w:sz w:val="28"/>
                <w:szCs w:val="28"/>
              </w:rPr>
            </w:pPr>
          </w:p>
        </w:tc>
        <w:tc>
          <w:tcPr>
            <w:tcW w:w="1482" w:type="dxa"/>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传真</w:t>
            </w:r>
          </w:p>
        </w:tc>
        <w:tc>
          <w:tcPr>
            <w:tcW w:w="2287" w:type="dxa"/>
            <w:vAlign w:val="center"/>
          </w:tcPr>
          <w:p>
            <w:pPr>
              <w:spacing w:line="400" w:lineRule="exact"/>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178" w:type="dxa"/>
            <w:vMerge w:val="continue"/>
            <w:vAlign w:val="center"/>
          </w:tcPr>
          <w:p>
            <w:pPr>
              <w:spacing w:line="400" w:lineRule="exact"/>
              <w:rPr>
                <w:rFonts w:hint="eastAsia" w:ascii="仿宋_GB2312" w:hAnsi="仿宋_GB2312" w:eastAsia="仿宋_GB2312" w:cs="仿宋_GB2312"/>
                <w:spacing w:val="-20"/>
                <w:sz w:val="28"/>
                <w:szCs w:val="28"/>
              </w:rPr>
            </w:pPr>
          </w:p>
        </w:tc>
        <w:tc>
          <w:tcPr>
            <w:tcW w:w="1211" w:type="dxa"/>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手机</w:t>
            </w:r>
          </w:p>
        </w:tc>
        <w:tc>
          <w:tcPr>
            <w:tcW w:w="2141" w:type="dxa"/>
            <w:gridSpan w:val="2"/>
            <w:vAlign w:val="center"/>
          </w:tcPr>
          <w:p>
            <w:pPr>
              <w:spacing w:line="400" w:lineRule="exact"/>
              <w:rPr>
                <w:rFonts w:hint="eastAsia" w:ascii="仿宋_GB2312" w:hAnsi="仿宋_GB2312" w:eastAsia="仿宋_GB2312" w:cs="仿宋_GB2312"/>
                <w:spacing w:val="-20"/>
                <w:sz w:val="28"/>
                <w:szCs w:val="28"/>
              </w:rPr>
            </w:pPr>
          </w:p>
        </w:tc>
        <w:tc>
          <w:tcPr>
            <w:tcW w:w="1128" w:type="dxa"/>
            <w:vMerge w:val="continue"/>
            <w:vAlign w:val="center"/>
          </w:tcPr>
          <w:p>
            <w:pPr>
              <w:spacing w:line="400" w:lineRule="exact"/>
              <w:jc w:val="center"/>
              <w:rPr>
                <w:rFonts w:hint="eastAsia" w:ascii="仿宋_GB2312" w:hAnsi="仿宋_GB2312" w:eastAsia="仿宋_GB2312" w:cs="仿宋_GB2312"/>
                <w:spacing w:val="-20"/>
                <w:sz w:val="28"/>
                <w:szCs w:val="28"/>
              </w:rPr>
            </w:pPr>
          </w:p>
        </w:tc>
        <w:tc>
          <w:tcPr>
            <w:tcW w:w="1482" w:type="dxa"/>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手机</w:t>
            </w:r>
          </w:p>
        </w:tc>
        <w:tc>
          <w:tcPr>
            <w:tcW w:w="2287" w:type="dxa"/>
            <w:vAlign w:val="center"/>
          </w:tcPr>
          <w:p>
            <w:pPr>
              <w:spacing w:line="400" w:lineRule="exact"/>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178" w:type="dxa"/>
            <w:vMerge w:val="continue"/>
            <w:vAlign w:val="center"/>
          </w:tcPr>
          <w:p>
            <w:pPr>
              <w:widowControl/>
              <w:spacing w:line="400" w:lineRule="exact"/>
              <w:rPr>
                <w:rFonts w:hint="eastAsia" w:ascii="仿宋_GB2312" w:hAnsi="仿宋_GB2312" w:eastAsia="仿宋_GB2312" w:cs="仿宋_GB2312"/>
                <w:spacing w:val="-20"/>
                <w:sz w:val="28"/>
                <w:szCs w:val="28"/>
              </w:rPr>
            </w:pPr>
          </w:p>
        </w:tc>
        <w:tc>
          <w:tcPr>
            <w:tcW w:w="1211" w:type="dxa"/>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电 邮</w:t>
            </w:r>
          </w:p>
        </w:tc>
        <w:tc>
          <w:tcPr>
            <w:tcW w:w="2141" w:type="dxa"/>
            <w:gridSpan w:val="2"/>
            <w:vAlign w:val="center"/>
          </w:tcPr>
          <w:p>
            <w:pPr>
              <w:spacing w:line="400" w:lineRule="exact"/>
              <w:rPr>
                <w:rFonts w:hint="eastAsia" w:ascii="仿宋_GB2312" w:hAnsi="仿宋_GB2312" w:eastAsia="仿宋_GB2312" w:cs="仿宋_GB2312"/>
                <w:spacing w:val="-20"/>
                <w:sz w:val="28"/>
                <w:szCs w:val="28"/>
              </w:rPr>
            </w:pPr>
          </w:p>
        </w:tc>
        <w:tc>
          <w:tcPr>
            <w:tcW w:w="1128" w:type="dxa"/>
            <w:vMerge w:val="continue"/>
            <w:vAlign w:val="center"/>
          </w:tcPr>
          <w:p>
            <w:pPr>
              <w:spacing w:line="400" w:lineRule="exact"/>
              <w:jc w:val="center"/>
              <w:rPr>
                <w:rFonts w:hint="eastAsia" w:ascii="仿宋_GB2312" w:hAnsi="仿宋_GB2312" w:eastAsia="仿宋_GB2312" w:cs="仿宋_GB2312"/>
                <w:spacing w:val="-20"/>
                <w:sz w:val="28"/>
                <w:szCs w:val="28"/>
              </w:rPr>
            </w:pPr>
          </w:p>
        </w:tc>
        <w:tc>
          <w:tcPr>
            <w:tcW w:w="1482" w:type="dxa"/>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电 邮</w:t>
            </w:r>
          </w:p>
        </w:tc>
        <w:tc>
          <w:tcPr>
            <w:tcW w:w="2287" w:type="dxa"/>
            <w:vAlign w:val="center"/>
          </w:tcPr>
          <w:p>
            <w:pPr>
              <w:spacing w:line="400" w:lineRule="exact"/>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1178" w:type="dxa"/>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单位</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概况</w:t>
            </w:r>
          </w:p>
        </w:tc>
        <w:tc>
          <w:tcPr>
            <w:tcW w:w="8249" w:type="dxa"/>
            <w:gridSpan w:val="6"/>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（单位性质、主要业务、业绩、资质荣誉简介，300字以内。）</w:t>
            </w:r>
          </w:p>
          <w:p>
            <w:pPr>
              <w:spacing w:line="400" w:lineRule="exact"/>
              <w:rPr>
                <w:rFonts w:hint="eastAsia" w:ascii="仿宋_GB2312" w:hAnsi="仿宋_GB2312" w:eastAsia="仿宋_GB2312" w:cs="仿宋_GB2312"/>
                <w:sz w:val="28"/>
                <w:szCs w:val="28"/>
              </w:rPr>
            </w:pPr>
          </w:p>
        </w:tc>
      </w:tr>
    </w:tbl>
    <w:p>
      <w:pPr>
        <w:rPr>
          <w:rFonts w:hint="eastAsia" w:ascii="仿宋_GB2312" w:hAnsi="仿宋_GB2312" w:eastAsia="仿宋_GB2312" w:cs="仿宋_GB2312"/>
          <w:sz w:val="28"/>
          <w:szCs w:val="28"/>
        </w:rPr>
      </w:pPr>
    </w:p>
    <w:p>
      <w:pPr>
        <w:rPr>
          <w:rFonts w:hint="eastAsia" w:ascii="黑体" w:hAnsi="黑体" w:eastAsia="黑体" w:cs="黑体"/>
          <w:sz w:val="24"/>
          <w:szCs w:val="18"/>
        </w:rPr>
      </w:pPr>
      <w:r>
        <w:rPr>
          <w:rFonts w:hint="eastAsia" w:ascii="黑体" w:hAnsi="黑体" w:eastAsia="黑体" w:cs="黑体"/>
          <w:sz w:val="28"/>
          <w:szCs w:val="28"/>
        </w:rPr>
        <w:t>二、项目工作方案</w:t>
      </w:r>
    </w:p>
    <w:tbl>
      <w:tblPr>
        <w:tblStyle w:val="6"/>
        <w:tblW w:w="9345" w:type="dxa"/>
        <w:jc w:val="center"/>
        <w:tblInd w:w="-5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205"/>
        <w:gridCol w:w="71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40" w:hRule="atLeast"/>
          <w:jc w:val="center"/>
        </w:trPr>
        <w:tc>
          <w:tcPr>
            <w:tcW w:w="2205"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目标任务及</w:t>
            </w:r>
          </w:p>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工作内容</w:t>
            </w:r>
          </w:p>
        </w:tc>
        <w:tc>
          <w:tcPr>
            <w:tcW w:w="7140" w:type="dxa"/>
            <w:tcBorders>
              <w:top w:val="single" w:color="000000" w:sz="6" w:space="0"/>
              <w:left w:val="single" w:color="000000" w:sz="6" w:space="0"/>
              <w:bottom w:val="single" w:color="000000" w:sz="6" w:space="0"/>
              <w:right w:val="single" w:color="000000" w:sz="6" w:space="0"/>
            </w:tcBorders>
            <w:vAlign w:val="center"/>
          </w:tcPr>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（介绍项目的背景意义、目标任务、工作内容，推进措施及实施方式等。3000字以内。）</w:t>
            </w:r>
          </w:p>
          <w:p>
            <w:pPr>
              <w:spacing w:line="500" w:lineRule="exact"/>
              <w:rPr>
                <w:rFonts w:hint="eastAsia" w:ascii="仿宋_GB2312" w:hAnsi="仿宋_GB2312" w:eastAsia="仿宋_GB2312" w:cs="仿宋_GB2312"/>
                <w:sz w:val="28"/>
                <w:szCs w:val="28"/>
              </w:rPr>
            </w:pPr>
          </w:p>
          <w:p>
            <w:pPr>
              <w:spacing w:line="500" w:lineRule="exact"/>
              <w:rPr>
                <w:rFonts w:hint="eastAsia" w:ascii="仿宋_GB2312" w:hAnsi="仿宋_GB2312" w:eastAsia="仿宋_GB2312" w:cs="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94" w:hRule="atLeast"/>
          <w:jc w:val="center"/>
        </w:trPr>
        <w:tc>
          <w:tcPr>
            <w:tcW w:w="2205"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工作基础及</w:t>
            </w:r>
          </w:p>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保障措施</w:t>
            </w:r>
          </w:p>
        </w:tc>
        <w:tc>
          <w:tcPr>
            <w:tcW w:w="7140"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（介绍申请本项目所具备的工作基础、制度规范，相关经验和优势资源，项目团队、智力支持、信息化设施等相关条件，推进项目顺利实施的保障性举措等。2000字以内。）</w:t>
            </w:r>
          </w:p>
          <w:p>
            <w:pPr>
              <w:spacing w:line="500" w:lineRule="exact"/>
              <w:jc w:val="left"/>
              <w:rPr>
                <w:rFonts w:hint="eastAsia" w:ascii="仿宋_GB2312" w:hAnsi="仿宋_GB2312" w:eastAsia="仿宋_GB2312" w:cs="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94" w:hRule="atLeast"/>
          <w:jc w:val="center"/>
        </w:trPr>
        <w:tc>
          <w:tcPr>
            <w:tcW w:w="2205"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计划进度</w:t>
            </w:r>
          </w:p>
        </w:tc>
        <w:tc>
          <w:tcPr>
            <w:tcW w:w="7140" w:type="dxa"/>
            <w:tcBorders>
              <w:top w:val="single" w:color="000000" w:sz="6" w:space="0"/>
              <w:left w:val="single" w:color="000000" w:sz="6" w:space="0"/>
              <w:bottom w:val="single" w:color="000000" w:sz="6" w:space="0"/>
              <w:right w:val="single" w:color="000000" w:sz="6" w:space="0"/>
            </w:tcBorders>
            <w:vAlign w:val="center"/>
          </w:tcPr>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（工作总体进度时间安排、项目各阶段工作任务与阶段性目标，确保项目按时形成成果、提交项目总结报告；可另附页。）</w:t>
            </w:r>
          </w:p>
          <w:p>
            <w:pPr>
              <w:spacing w:line="500" w:lineRule="exact"/>
              <w:rPr>
                <w:rFonts w:hint="eastAsia" w:ascii="仿宋_GB2312" w:hAnsi="仿宋_GB2312" w:eastAsia="仿宋_GB2312" w:cs="仿宋_GB2312"/>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94" w:hRule="atLeast"/>
          <w:jc w:val="center"/>
        </w:trPr>
        <w:tc>
          <w:tcPr>
            <w:tcW w:w="2205"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预期成果及</w:t>
            </w:r>
          </w:p>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考核指标</w:t>
            </w:r>
          </w:p>
        </w:tc>
        <w:tc>
          <w:tcPr>
            <w:tcW w:w="7140" w:type="dxa"/>
            <w:tcBorders>
              <w:top w:val="single" w:color="000000" w:sz="6" w:space="0"/>
              <w:left w:val="single" w:color="000000" w:sz="6" w:space="0"/>
              <w:bottom w:val="single" w:color="000000" w:sz="6" w:space="0"/>
              <w:right w:val="single" w:color="000000" w:sz="6" w:space="0"/>
            </w:tcBorders>
            <w:vAlign w:val="center"/>
          </w:tcPr>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（项目实施的预期成果形式、专利产出等可考核指标等，可另附页。）</w:t>
            </w:r>
          </w:p>
          <w:p>
            <w:pPr>
              <w:spacing w:line="500" w:lineRule="exact"/>
              <w:rPr>
                <w:rFonts w:hint="eastAsia" w:ascii="仿宋_GB2312" w:hAnsi="仿宋_GB2312" w:eastAsia="仿宋_GB2312" w:cs="仿宋_GB2312"/>
                <w:sz w:val="28"/>
                <w:szCs w:val="28"/>
              </w:rPr>
            </w:pPr>
          </w:p>
          <w:p>
            <w:pPr>
              <w:spacing w:line="500" w:lineRule="exact"/>
              <w:rPr>
                <w:rFonts w:hint="eastAsia" w:ascii="仿宋_GB2312" w:hAnsi="仿宋_GB2312" w:eastAsia="仿宋_GB2312" w:cs="仿宋_GB2312"/>
                <w:sz w:val="28"/>
                <w:szCs w:val="28"/>
              </w:rPr>
            </w:pPr>
          </w:p>
        </w:tc>
      </w:tr>
    </w:tbl>
    <w:p>
      <w:pPr>
        <w:rPr>
          <w:rFonts w:hint="eastAsia" w:ascii="仿宋_GB2312" w:hAnsi="仿宋_GB2312" w:eastAsia="仿宋_GB2312" w:cs="仿宋_GB2312"/>
          <w:sz w:val="28"/>
          <w:szCs w:val="28"/>
        </w:rPr>
      </w:pPr>
    </w:p>
    <w:p>
      <w:pPr>
        <w:rPr>
          <w:rFonts w:hint="eastAsia" w:ascii="黑体" w:hAnsi="黑体" w:eastAsia="黑体" w:cs="黑体"/>
          <w:sz w:val="28"/>
          <w:szCs w:val="28"/>
        </w:rPr>
      </w:pPr>
      <w:r>
        <w:rPr>
          <w:rFonts w:hint="eastAsia" w:ascii="黑体" w:hAnsi="黑体" w:eastAsia="黑体" w:cs="黑体"/>
          <w:sz w:val="28"/>
          <w:szCs w:val="28"/>
        </w:rPr>
        <w:t>三、项目工作团队（可据工作需求而增加空格）</w:t>
      </w:r>
    </w:p>
    <w:tbl>
      <w:tblPr>
        <w:tblStyle w:val="6"/>
        <w:tblW w:w="93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021"/>
        <w:gridCol w:w="992"/>
        <w:gridCol w:w="1276"/>
        <w:gridCol w:w="1276"/>
        <w:gridCol w:w="1222"/>
        <w:gridCol w:w="963"/>
        <w:gridCol w:w="100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w:t>
            </w:r>
          </w:p>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团队</w:t>
            </w:r>
          </w:p>
        </w:tc>
        <w:tc>
          <w:tcPr>
            <w:tcW w:w="10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出生</w:t>
            </w:r>
          </w:p>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年份</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职务/</w:t>
            </w:r>
          </w:p>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职称</w:t>
            </w:r>
          </w:p>
        </w:tc>
        <w:tc>
          <w:tcPr>
            <w:tcW w:w="12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所学专业及学历</w:t>
            </w:r>
          </w:p>
        </w:tc>
        <w:tc>
          <w:tcPr>
            <w:tcW w:w="9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现从事专业</w:t>
            </w:r>
          </w:p>
        </w:tc>
        <w:tc>
          <w:tcPr>
            <w:tcW w:w="10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在项目中任务</w:t>
            </w:r>
          </w:p>
        </w:tc>
        <w:tc>
          <w:tcPr>
            <w:tcW w:w="64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7" w:hRule="atLeast"/>
          <w:jc w:val="center"/>
        </w:trPr>
        <w:tc>
          <w:tcPr>
            <w:tcW w:w="938" w:type="dxa"/>
            <w:tcBorders>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w:t>
            </w:r>
          </w:p>
          <w:p>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w:t>
            </w:r>
          </w:p>
        </w:tc>
        <w:tc>
          <w:tcPr>
            <w:tcW w:w="1021"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_GB2312" w:hAnsi="仿宋_GB2312" w:eastAsia="仿宋_GB2312" w:cs="仿宋_GB2312"/>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_GB2312" w:hAnsi="仿宋_GB2312" w:eastAsia="仿宋_GB2312" w:cs="仿宋_GB2312"/>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_GB2312" w:hAnsi="仿宋_GB2312" w:eastAsia="仿宋_GB2312" w:cs="仿宋_GB2312"/>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_GB2312" w:hAnsi="仿宋_GB2312" w:eastAsia="仿宋_GB2312" w:cs="仿宋_GB2312"/>
                <w:sz w:val="28"/>
                <w:szCs w:val="28"/>
              </w:rPr>
            </w:pPr>
          </w:p>
        </w:tc>
        <w:tc>
          <w:tcPr>
            <w:tcW w:w="1222"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_GB2312" w:hAnsi="仿宋_GB2312" w:eastAsia="仿宋_GB2312" w:cs="仿宋_GB2312"/>
                <w:sz w:val="28"/>
                <w:szCs w:val="28"/>
              </w:rPr>
            </w:pPr>
          </w:p>
        </w:tc>
        <w:tc>
          <w:tcPr>
            <w:tcW w:w="96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_GB2312" w:hAnsi="仿宋_GB2312" w:eastAsia="仿宋_GB2312" w:cs="仿宋_GB2312"/>
                <w:sz w:val="28"/>
                <w:szCs w:val="28"/>
              </w:rPr>
            </w:pPr>
          </w:p>
        </w:tc>
        <w:tc>
          <w:tcPr>
            <w:tcW w:w="1001"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_GB2312" w:hAnsi="仿宋_GB2312" w:eastAsia="仿宋_GB2312" w:cs="仿宋_GB2312"/>
                <w:sz w:val="28"/>
                <w:szCs w:val="28"/>
              </w:rPr>
            </w:pPr>
          </w:p>
        </w:tc>
        <w:tc>
          <w:tcPr>
            <w:tcW w:w="641"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38" w:type="dxa"/>
            <w:vMerge w:val="restart"/>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团队</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成员</w:t>
            </w:r>
          </w:p>
        </w:tc>
        <w:tc>
          <w:tcPr>
            <w:tcW w:w="102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963"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100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64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102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963"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100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64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102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963"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100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64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102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963"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100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64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102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963"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100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64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938"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102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1222"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963"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100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c>
          <w:tcPr>
            <w:tcW w:w="641"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8"/>
                <w:szCs w:val="28"/>
              </w:rPr>
            </w:pPr>
          </w:p>
        </w:tc>
      </w:tr>
    </w:tbl>
    <w:p>
      <w:pPr>
        <w:rPr>
          <w:rFonts w:hint="eastAsia" w:ascii="仿宋_GB2312" w:hAnsi="仿宋_GB2312" w:eastAsia="仿宋_GB2312" w:cs="仿宋_GB2312"/>
          <w:sz w:val="28"/>
          <w:szCs w:val="28"/>
        </w:rPr>
      </w:pPr>
    </w:p>
    <w:p>
      <w:pPr>
        <w:rPr>
          <w:rFonts w:hint="eastAsia" w:ascii="黑体" w:hAnsi="黑体" w:eastAsia="黑体" w:cs="黑体"/>
          <w:sz w:val="28"/>
          <w:szCs w:val="28"/>
        </w:rPr>
      </w:pPr>
      <w:r>
        <w:rPr>
          <w:rFonts w:hint="eastAsia" w:ascii="黑体" w:hAnsi="黑体" w:eastAsia="黑体" w:cs="黑体"/>
          <w:sz w:val="28"/>
          <w:szCs w:val="28"/>
        </w:rPr>
        <w:t>四、项目经费预算（可根据工作需求而增加空格）</w:t>
      </w:r>
    </w:p>
    <w:tbl>
      <w:tblPr>
        <w:tblStyle w:val="6"/>
        <w:tblW w:w="9323" w:type="dxa"/>
        <w:jc w:val="center"/>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3945"/>
        <w:gridCol w:w="1417"/>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18" w:type="dxa"/>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3945" w:type="dxa"/>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项目预算支出科目</w:t>
            </w:r>
          </w:p>
        </w:tc>
        <w:tc>
          <w:tcPr>
            <w:tcW w:w="1417" w:type="dxa"/>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金额(万)</w:t>
            </w:r>
          </w:p>
        </w:tc>
        <w:tc>
          <w:tcPr>
            <w:tcW w:w="2743" w:type="dxa"/>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使用方向说明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18" w:type="dxa"/>
            <w:vAlign w:val="center"/>
          </w:tcPr>
          <w:p>
            <w:pPr>
              <w:jc w:val="center"/>
              <w:rPr>
                <w:rFonts w:hint="eastAsia" w:ascii="仿宋_GB2312" w:hAnsi="仿宋_GB2312" w:eastAsia="仿宋_GB2312" w:cs="仿宋_GB2312"/>
                <w:sz w:val="28"/>
              </w:rPr>
            </w:pPr>
          </w:p>
        </w:tc>
        <w:tc>
          <w:tcPr>
            <w:tcW w:w="3945" w:type="dxa"/>
            <w:vAlign w:val="center"/>
          </w:tcPr>
          <w:p>
            <w:pPr>
              <w:jc w:val="left"/>
              <w:rPr>
                <w:rFonts w:hint="eastAsia" w:ascii="仿宋_GB2312" w:hAnsi="仿宋_GB2312" w:eastAsia="仿宋_GB2312" w:cs="仿宋_GB2312"/>
                <w:b/>
                <w:sz w:val="28"/>
              </w:rPr>
            </w:pPr>
          </w:p>
        </w:tc>
        <w:tc>
          <w:tcPr>
            <w:tcW w:w="1417" w:type="dxa"/>
            <w:vAlign w:val="center"/>
          </w:tcPr>
          <w:p>
            <w:pPr>
              <w:jc w:val="center"/>
              <w:rPr>
                <w:rFonts w:hint="eastAsia" w:ascii="仿宋_GB2312" w:hAnsi="仿宋_GB2312" w:eastAsia="仿宋_GB2312" w:cs="仿宋_GB2312"/>
                <w:sz w:val="28"/>
              </w:rPr>
            </w:pPr>
          </w:p>
        </w:tc>
        <w:tc>
          <w:tcPr>
            <w:tcW w:w="2743" w:type="dxa"/>
            <w:vAlign w:val="center"/>
          </w:tcPr>
          <w:p>
            <w:pPr>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18" w:type="dxa"/>
            <w:vAlign w:val="center"/>
          </w:tcPr>
          <w:p>
            <w:pPr>
              <w:jc w:val="center"/>
              <w:rPr>
                <w:rFonts w:hint="eastAsia" w:ascii="仿宋_GB2312" w:hAnsi="仿宋_GB2312" w:eastAsia="仿宋_GB2312" w:cs="仿宋_GB2312"/>
                <w:sz w:val="28"/>
              </w:rPr>
            </w:pPr>
          </w:p>
        </w:tc>
        <w:tc>
          <w:tcPr>
            <w:tcW w:w="3945" w:type="dxa"/>
            <w:vAlign w:val="center"/>
          </w:tcPr>
          <w:p>
            <w:pPr>
              <w:jc w:val="left"/>
              <w:rPr>
                <w:rFonts w:hint="eastAsia" w:ascii="仿宋_GB2312" w:hAnsi="仿宋_GB2312" w:eastAsia="仿宋_GB2312" w:cs="仿宋_GB2312"/>
                <w:b/>
                <w:sz w:val="28"/>
              </w:rPr>
            </w:pPr>
          </w:p>
        </w:tc>
        <w:tc>
          <w:tcPr>
            <w:tcW w:w="1417" w:type="dxa"/>
            <w:vAlign w:val="center"/>
          </w:tcPr>
          <w:p>
            <w:pPr>
              <w:jc w:val="center"/>
              <w:rPr>
                <w:rFonts w:hint="eastAsia" w:ascii="仿宋_GB2312" w:hAnsi="仿宋_GB2312" w:eastAsia="仿宋_GB2312" w:cs="仿宋_GB2312"/>
                <w:sz w:val="28"/>
              </w:rPr>
            </w:pPr>
          </w:p>
        </w:tc>
        <w:tc>
          <w:tcPr>
            <w:tcW w:w="2743" w:type="dxa"/>
            <w:vAlign w:val="center"/>
          </w:tcPr>
          <w:p>
            <w:pPr>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18" w:type="dxa"/>
            <w:vAlign w:val="center"/>
          </w:tcPr>
          <w:p>
            <w:pPr>
              <w:jc w:val="center"/>
              <w:rPr>
                <w:rFonts w:hint="eastAsia" w:ascii="仿宋_GB2312" w:hAnsi="仿宋_GB2312" w:eastAsia="仿宋_GB2312" w:cs="仿宋_GB2312"/>
                <w:sz w:val="28"/>
              </w:rPr>
            </w:pPr>
          </w:p>
        </w:tc>
        <w:tc>
          <w:tcPr>
            <w:tcW w:w="3945" w:type="dxa"/>
            <w:vAlign w:val="center"/>
          </w:tcPr>
          <w:p>
            <w:pPr>
              <w:jc w:val="left"/>
              <w:rPr>
                <w:rFonts w:hint="eastAsia" w:ascii="仿宋_GB2312" w:hAnsi="仿宋_GB2312" w:eastAsia="仿宋_GB2312" w:cs="仿宋_GB2312"/>
                <w:b/>
                <w:sz w:val="28"/>
              </w:rPr>
            </w:pPr>
          </w:p>
        </w:tc>
        <w:tc>
          <w:tcPr>
            <w:tcW w:w="1417" w:type="dxa"/>
            <w:vAlign w:val="center"/>
          </w:tcPr>
          <w:p>
            <w:pPr>
              <w:jc w:val="center"/>
              <w:rPr>
                <w:rFonts w:hint="eastAsia" w:ascii="仿宋_GB2312" w:hAnsi="仿宋_GB2312" w:eastAsia="仿宋_GB2312" w:cs="仿宋_GB2312"/>
                <w:sz w:val="28"/>
              </w:rPr>
            </w:pPr>
          </w:p>
        </w:tc>
        <w:tc>
          <w:tcPr>
            <w:tcW w:w="2743" w:type="dxa"/>
            <w:vAlign w:val="center"/>
          </w:tcPr>
          <w:p>
            <w:pPr>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18" w:type="dxa"/>
            <w:vAlign w:val="center"/>
          </w:tcPr>
          <w:p>
            <w:pPr>
              <w:jc w:val="center"/>
              <w:rPr>
                <w:rFonts w:hint="eastAsia" w:ascii="仿宋_GB2312" w:hAnsi="仿宋_GB2312" w:eastAsia="仿宋_GB2312" w:cs="仿宋_GB2312"/>
                <w:sz w:val="28"/>
              </w:rPr>
            </w:pPr>
          </w:p>
        </w:tc>
        <w:tc>
          <w:tcPr>
            <w:tcW w:w="3945" w:type="dxa"/>
            <w:vAlign w:val="center"/>
          </w:tcPr>
          <w:p>
            <w:pPr>
              <w:jc w:val="left"/>
              <w:rPr>
                <w:rFonts w:hint="eastAsia" w:ascii="仿宋_GB2312" w:hAnsi="仿宋_GB2312" w:eastAsia="仿宋_GB2312" w:cs="仿宋_GB2312"/>
                <w:sz w:val="28"/>
              </w:rPr>
            </w:pPr>
          </w:p>
        </w:tc>
        <w:tc>
          <w:tcPr>
            <w:tcW w:w="1417" w:type="dxa"/>
            <w:vAlign w:val="center"/>
          </w:tcPr>
          <w:p>
            <w:pPr>
              <w:jc w:val="center"/>
              <w:rPr>
                <w:rFonts w:hint="eastAsia" w:ascii="仿宋_GB2312" w:hAnsi="仿宋_GB2312" w:eastAsia="仿宋_GB2312" w:cs="仿宋_GB2312"/>
                <w:sz w:val="28"/>
              </w:rPr>
            </w:pPr>
          </w:p>
        </w:tc>
        <w:tc>
          <w:tcPr>
            <w:tcW w:w="2743" w:type="dxa"/>
            <w:vAlign w:val="center"/>
          </w:tcPr>
          <w:p>
            <w:pPr>
              <w:jc w:val="left"/>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218" w:type="dxa"/>
            <w:vAlign w:val="center"/>
          </w:tcPr>
          <w:p>
            <w:pPr>
              <w:jc w:val="center"/>
              <w:rPr>
                <w:rFonts w:hint="eastAsia" w:ascii="仿宋_GB2312" w:hAnsi="仿宋_GB2312" w:eastAsia="仿宋_GB2312" w:cs="仿宋_GB2312"/>
                <w:sz w:val="28"/>
              </w:rPr>
            </w:pPr>
          </w:p>
        </w:tc>
        <w:tc>
          <w:tcPr>
            <w:tcW w:w="3945" w:type="dxa"/>
            <w:vAlign w:val="center"/>
          </w:tcPr>
          <w:p>
            <w:pPr>
              <w:jc w:val="left"/>
              <w:rPr>
                <w:rFonts w:hint="eastAsia" w:ascii="仿宋_GB2312" w:hAnsi="仿宋_GB2312" w:eastAsia="仿宋_GB2312" w:cs="仿宋_GB2312"/>
                <w:sz w:val="28"/>
              </w:rPr>
            </w:pPr>
          </w:p>
        </w:tc>
        <w:tc>
          <w:tcPr>
            <w:tcW w:w="1417" w:type="dxa"/>
            <w:vAlign w:val="center"/>
          </w:tcPr>
          <w:p>
            <w:pPr>
              <w:jc w:val="center"/>
              <w:rPr>
                <w:rFonts w:hint="eastAsia" w:ascii="仿宋_GB2312" w:hAnsi="仿宋_GB2312" w:eastAsia="仿宋_GB2312" w:cs="仿宋_GB2312"/>
                <w:sz w:val="28"/>
              </w:rPr>
            </w:pPr>
          </w:p>
        </w:tc>
        <w:tc>
          <w:tcPr>
            <w:tcW w:w="2743" w:type="dxa"/>
            <w:vAlign w:val="center"/>
          </w:tcPr>
          <w:p>
            <w:pPr>
              <w:jc w:val="left"/>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163" w:type="dxa"/>
            <w:gridSpan w:val="2"/>
            <w:vAlign w:val="center"/>
          </w:tcPr>
          <w:p>
            <w:pPr>
              <w:jc w:val="center"/>
              <w:rPr>
                <w:rFonts w:hint="eastAsia" w:ascii="仿宋_GB2312" w:hAnsi="仿宋_GB2312" w:eastAsia="仿宋_GB2312" w:cs="仿宋_GB2312"/>
                <w:sz w:val="28"/>
              </w:rPr>
            </w:pPr>
            <w:r>
              <w:rPr>
                <w:rFonts w:hint="eastAsia" w:ascii="仿宋_GB2312" w:hAnsi="仿宋_GB2312" w:eastAsia="仿宋_GB2312" w:cs="仿宋_GB2312"/>
                <w:sz w:val="28"/>
                <w:szCs w:val="28"/>
              </w:rPr>
              <w:t>项目预算支出合计</w:t>
            </w:r>
          </w:p>
        </w:tc>
        <w:tc>
          <w:tcPr>
            <w:tcW w:w="1417" w:type="dxa"/>
            <w:vAlign w:val="center"/>
          </w:tcPr>
          <w:p>
            <w:pPr>
              <w:jc w:val="center"/>
              <w:rPr>
                <w:rFonts w:hint="eastAsia" w:ascii="仿宋_GB2312" w:hAnsi="仿宋_GB2312" w:eastAsia="仿宋_GB2312" w:cs="仿宋_GB2312"/>
                <w:sz w:val="28"/>
              </w:rPr>
            </w:pPr>
          </w:p>
        </w:tc>
        <w:tc>
          <w:tcPr>
            <w:tcW w:w="2743" w:type="dxa"/>
            <w:vAlign w:val="center"/>
          </w:tcPr>
          <w:p>
            <w:pPr>
              <w:jc w:val="left"/>
              <w:rPr>
                <w:rFonts w:hint="eastAsia" w:ascii="仿宋_GB2312" w:hAnsi="仿宋_GB2312" w:eastAsia="仿宋_GB2312" w:cs="仿宋_GB2312"/>
                <w:sz w:val="28"/>
              </w:rPr>
            </w:pPr>
          </w:p>
        </w:tc>
      </w:tr>
    </w:tbl>
    <w:p>
      <w:pPr>
        <w:rPr>
          <w:rFonts w:hint="eastAsia" w:ascii="黑体" w:hAnsi="黑体" w:eastAsia="黑体" w:cs="黑体"/>
          <w:sz w:val="28"/>
          <w:szCs w:val="28"/>
        </w:rPr>
      </w:pPr>
      <w:r>
        <w:rPr>
          <w:rFonts w:hint="eastAsia" w:ascii="黑体" w:hAnsi="黑体" w:eastAsia="黑体" w:cs="黑体"/>
          <w:sz w:val="28"/>
          <w:szCs w:val="28"/>
        </w:rPr>
        <w:t>五、相关单位意见</w:t>
      </w:r>
    </w:p>
    <w:tbl>
      <w:tblPr>
        <w:tblStyle w:val="6"/>
        <w:tblW w:w="941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55"/>
        <w:gridCol w:w="73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235" w:hRule="atLeast"/>
          <w:jc w:val="center"/>
        </w:trPr>
        <w:tc>
          <w:tcPr>
            <w:tcW w:w="2055"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申报单位</w:t>
            </w:r>
          </w:p>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意见</w:t>
            </w:r>
          </w:p>
        </w:tc>
        <w:tc>
          <w:tcPr>
            <w:tcW w:w="7356"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left"/>
              <w:rPr>
                <w:rFonts w:hint="eastAsia" w:ascii="仿宋_GB2312" w:hAnsi="仿宋_GB2312" w:eastAsia="仿宋_GB2312" w:cs="仿宋_GB2312"/>
                <w:sz w:val="28"/>
                <w:szCs w:val="28"/>
              </w:rPr>
            </w:pPr>
          </w:p>
          <w:p>
            <w:pPr>
              <w:spacing w:line="500" w:lineRule="exact"/>
              <w:jc w:val="left"/>
              <w:rPr>
                <w:rFonts w:hint="eastAsia" w:ascii="仿宋_GB2312" w:hAnsi="仿宋_GB2312" w:eastAsia="仿宋_GB2312" w:cs="仿宋_GB2312"/>
                <w:sz w:val="28"/>
                <w:szCs w:val="28"/>
              </w:rPr>
            </w:pPr>
          </w:p>
          <w:p>
            <w:pPr>
              <w:spacing w:line="500" w:lineRule="exact"/>
              <w:ind w:firstLine="2520" w:firstLineChars="9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负责人签名：</w:t>
            </w:r>
          </w:p>
          <w:p>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单位盖章：</w:t>
            </w:r>
          </w:p>
          <w:p>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073" w:hRule="atLeast"/>
          <w:jc w:val="center"/>
        </w:trPr>
        <w:tc>
          <w:tcPr>
            <w:tcW w:w="2055"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县</w:t>
            </w:r>
            <w:r>
              <w:rPr>
                <w:rFonts w:hint="eastAsia" w:ascii="仿宋_GB2312" w:hAnsi="仿宋_GB2312" w:eastAsia="仿宋_GB2312" w:cs="仿宋_GB2312"/>
                <w:sz w:val="28"/>
                <w:szCs w:val="28"/>
              </w:rPr>
              <w:t>（区）市场监督管理局审核推荐意见</w:t>
            </w:r>
          </w:p>
        </w:tc>
        <w:tc>
          <w:tcPr>
            <w:tcW w:w="7356"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left"/>
              <w:rPr>
                <w:rFonts w:hint="eastAsia" w:ascii="仿宋_GB2312" w:hAnsi="仿宋_GB2312" w:eastAsia="仿宋_GB2312" w:cs="仿宋_GB2312"/>
                <w:bCs/>
                <w:sz w:val="28"/>
                <w:szCs w:val="28"/>
              </w:rPr>
            </w:pPr>
          </w:p>
          <w:p>
            <w:pPr>
              <w:spacing w:line="500" w:lineRule="exact"/>
              <w:jc w:val="left"/>
              <w:rPr>
                <w:rFonts w:hint="eastAsia" w:ascii="仿宋_GB2312" w:hAnsi="仿宋_GB2312" w:eastAsia="仿宋_GB2312" w:cs="仿宋_GB2312"/>
                <w:bCs/>
                <w:sz w:val="28"/>
                <w:szCs w:val="28"/>
              </w:rPr>
            </w:pPr>
          </w:p>
          <w:p>
            <w:pPr>
              <w:spacing w:line="500" w:lineRule="exact"/>
              <w:ind w:firstLine="2520" w:firstLineChars="900"/>
              <w:jc w:val="left"/>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sz w:val="28"/>
                <w:szCs w:val="28"/>
              </w:rPr>
              <w:t>负责人签名：</w:t>
            </w:r>
          </w:p>
          <w:p>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推荐单位盖章：</w:t>
            </w:r>
          </w:p>
          <w:p>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073" w:hRule="atLeast"/>
          <w:jc w:val="center"/>
        </w:trPr>
        <w:tc>
          <w:tcPr>
            <w:tcW w:w="2055"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rPr>
              <w:t>市</w:t>
            </w:r>
            <w:r>
              <w:rPr>
                <w:rFonts w:hint="eastAsia" w:ascii="仿宋_GB2312" w:hAnsi="仿宋_GB2312" w:eastAsia="仿宋_GB2312" w:cs="仿宋_GB2312"/>
                <w:sz w:val="28"/>
                <w:lang w:eastAsia="zh-CN"/>
              </w:rPr>
              <w:t>市场监督管理局</w:t>
            </w:r>
            <w:r>
              <w:rPr>
                <w:rFonts w:hint="eastAsia" w:ascii="仿宋_GB2312" w:hAnsi="仿宋_GB2312" w:eastAsia="仿宋_GB2312" w:cs="仿宋_GB2312"/>
                <w:sz w:val="28"/>
              </w:rPr>
              <w:t>意见</w:t>
            </w:r>
          </w:p>
        </w:tc>
        <w:tc>
          <w:tcPr>
            <w:tcW w:w="7356" w:type="dxa"/>
            <w:tcBorders>
              <w:top w:val="single" w:color="000000" w:sz="6" w:space="0"/>
              <w:left w:val="single" w:color="000000" w:sz="6" w:space="0"/>
              <w:bottom w:val="single" w:color="000000" w:sz="6" w:space="0"/>
              <w:right w:val="single" w:color="000000" w:sz="6" w:space="0"/>
            </w:tcBorders>
            <w:vAlign w:val="center"/>
          </w:tcPr>
          <w:p>
            <w:pPr>
              <w:pStyle w:val="7"/>
              <w:spacing w:line="500" w:lineRule="exact"/>
              <w:ind w:firstLine="4760" w:firstLineChars="1700"/>
              <w:jc w:val="both"/>
              <w:rPr>
                <w:rFonts w:hint="eastAsia" w:ascii="仿宋_GB2312" w:hAnsi="仿宋_GB2312" w:eastAsia="仿宋_GB2312" w:cs="仿宋_GB2312"/>
                <w:sz w:val="28"/>
              </w:rPr>
            </w:pPr>
          </w:p>
          <w:p>
            <w:pPr>
              <w:pStyle w:val="7"/>
              <w:spacing w:line="500" w:lineRule="exact"/>
              <w:ind w:firstLine="4760" w:firstLineChars="1700"/>
              <w:jc w:val="both"/>
              <w:rPr>
                <w:rFonts w:hint="eastAsia" w:ascii="仿宋_GB2312" w:hAnsi="仿宋_GB2312" w:eastAsia="仿宋_GB2312" w:cs="仿宋_GB2312"/>
                <w:sz w:val="28"/>
              </w:rPr>
            </w:pPr>
          </w:p>
          <w:p>
            <w:pPr>
              <w:pStyle w:val="7"/>
              <w:spacing w:line="500" w:lineRule="exact"/>
              <w:ind w:firstLine="3640" w:firstLineChars="1300"/>
              <w:jc w:val="both"/>
              <w:rPr>
                <w:rFonts w:hint="eastAsia" w:ascii="仿宋_GB2312" w:hAnsi="仿宋_GB2312" w:eastAsia="仿宋_GB2312" w:cs="仿宋_GB2312"/>
                <w:sz w:val="28"/>
                <w:lang w:eastAsia="zh-CN"/>
              </w:rPr>
            </w:pPr>
            <w:r>
              <w:rPr>
                <w:rFonts w:hint="eastAsia" w:ascii="仿宋_GB2312" w:hAnsi="仿宋_GB2312" w:eastAsia="仿宋_GB2312" w:cs="仿宋_GB2312"/>
                <w:sz w:val="28"/>
              </w:rPr>
              <w:t>单位盖章</w:t>
            </w:r>
            <w:r>
              <w:rPr>
                <w:rFonts w:hint="eastAsia" w:ascii="仿宋_GB2312" w:hAnsi="仿宋_GB2312" w:eastAsia="仿宋_GB2312" w:cs="仿宋_GB2312"/>
                <w:sz w:val="28"/>
                <w:lang w:eastAsia="zh-CN"/>
              </w:rPr>
              <w:t>：</w:t>
            </w:r>
          </w:p>
          <w:p>
            <w:pPr>
              <w:spacing w:line="5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 xml:space="preserve">年 </w:t>
            </w: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 xml:space="preserve"> </w:t>
            </w:r>
            <w:r>
              <w:rPr>
                <w:rFonts w:hint="eastAsia" w:ascii="仿宋_GB2312" w:hAnsi="仿宋_GB2312" w:cs="仿宋_GB2312"/>
                <w:sz w:val="28"/>
                <w:lang w:val="en-US" w:eastAsia="zh-CN"/>
              </w:rPr>
              <w:t xml:space="preserve"> </w:t>
            </w:r>
            <w:r>
              <w:rPr>
                <w:rFonts w:hint="eastAsia" w:ascii="仿宋_GB2312" w:hAnsi="仿宋_GB2312" w:eastAsia="仿宋_GB2312" w:cs="仿宋_GB2312"/>
                <w:sz w:val="28"/>
              </w:rPr>
              <w:t xml:space="preserve">月  </w:t>
            </w:r>
            <w:r>
              <w:rPr>
                <w:rFonts w:hint="eastAsia" w:ascii="仿宋_GB2312" w:hAnsi="仿宋_GB2312" w:cs="仿宋_GB2312"/>
                <w:sz w:val="28"/>
                <w:lang w:val="en-US" w:eastAsia="zh-CN"/>
              </w:rPr>
              <w:t xml:space="preserve">  </w:t>
            </w: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日</w:t>
            </w:r>
          </w:p>
        </w:tc>
      </w:tr>
    </w:tbl>
    <w:p>
      <w:pPr>
        <w:rPr>
          <w:rFonts w:hint="eastAsia" w:ascii="仿宋_GB2312" w:hAnsi="仿宋_GB2312" w:eastAsia="仿宋_GB2312" w:cs="仿宋_GB231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CCD1C"/>
    <w:multiLevelType w:val="singleLevel"/>
    <w:tmpl w:val="5E3CCD1C"/>
    <w:lvl w:ilvl="0" w:tentative="0">
      <w:start w:val="1"/>
      <w:numFmt w:val="chineseCounting"/>
      <w:suff w:val="nothing"/>
      <w:lvlText w:val="%1、"/>
      <w:lvlJc w:val="left"/>
    </w:lvl>
  </w:abstractNum>
  <w:abstractNum w:abstractNumId="1">
    <w:nsid w:val="5E3D2228"/>
    <w:multiLevelType w:val="singleLevel"/>
    <w:tmpl w:val="5E3D2228"/>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F06D5"/>
    <w:rsid w:val="01BB1A69"/>
    <w:rsid w:val="03E86677"/>
    <w:rsid w:val="10FA572B"/>
    <w:rsid w:val="123B55A2"/>
    <w:rsid w:val="176B116B"/>
    <w:rsid w:val="1AC139A4"/>
    <w:rsid w:val="224A5847"/>
    <w:rsid w:val="29974335"/>
    <w:rsid w:val="31AF5D3F"/>
    <w:rsid w:val="3374550A"/>
    <w:rsid w:val="33E86290"/>
    <w:rsid w:val="370E3CCE"/>
    <w:rsid w:val="378C550D"/>
    <w:rsid w:val="3A121209"/>
    <w:rsid w:val="3BDB4569"/>
    <w:rsid w:val="3D95579E"/>
    <w:rsid w:val="3DBA0A53"/>
    <w:rsid w:val="3DF05612"/>
    <w:rsid w:val="3FFC4E99"/>
    <w:rsid w:val="40551487"/>
    <w:rsid w:val="40AD0202"/>
    <w:rsid w:val="41201752"/>
    <w:rsid w:val="46D15BD9"/>
    <w:rsid w:val="49E00D93"/>
    <w:rsid w:val="4AA9368C"/>
    <w:rsid w:val="506756FB"/>
    <w:rsid w:val="509F48AB"/>
    <w:rsid w:val="557231D5"/>
    <w:rsid w:val="57671D4B"/>
    <w:rsid w:val="57F23C54"/>
    <w:rsid w:val="5A4C33DE"/>
    <w:rsid w:val="5C3D5C47"/>
    <w:rsid w:val="5F190C5C"/>
    <w:rsid w:val="649E58D6"/>
    <w:rsid w:val="6CBB311A"/>
    <w:rsid w:val="6ECF4611"/>
    <w:rsid w:val="70E603C6"/>
    <w:rsid w:val="7DDA3976"/>
    <w:rsid w:val="7FCF6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正文 New"/>
    <w:qFormat/>
    <w:uiPriority w:val="0"/>
    <w:pPr>
      <w:widowControl w:val="0"/>
      <w:jc w:val="both"/>
    </w:pPr>
    <w:rPr>
      <w:rFonts w:ascii="Calibri" w:hAnsi="Calibri"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yjj008</dc:creator>
  <cp:lastModifiedBy>市市场监督管理局</cp:lastModifiedBy>
  <cp:lastPrinted>2020-04-30T03:29:02Z</cp:lastPrinted>
  <dcterms:modified xsi:type="dcterms:W3CDTF">2020-04-30T03:29:07Z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