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rPr>
          <w:rFonts w:ascii="Times New Roman" w:hAnsi="Times New Roman" w:eastAsia="黑体" w:cs="Times New Roman"/>
          <w:sz w:val="32"/>
          <w:szCs w:val="32"/>
        </w:rPr>
      </w:pPr>
      <w:r>
        <w:rPr>
          <w:rFonts w:hint="eastAsia" w:ascii="Times New Roman" w:hAnsi="Times New Roman" w:eastAsia="黑体" w:cs="Times New Roman"/>
          <w:bCs/>
          <w:sz w:val="32"/>
          <w:szCs w:val="32"/>
        </w:rPr>
        <w:t>附件</w:t>
      </w:r>
      <w:r>
        <w:rPr>
          <w:rFonts w:ascii="Times New Roman" w:hAnsi="Times New Roman" w:eastAsia="黑体" w:cs="Times New Roman"/>
          <w:bCs/>
          <w:sz w:val="32"/>
          <w:szCs w:val="32"/>
        </w:rPr>
        <w:t>7-2</w:t>
      </w:r>
    </w:p>
    <w:p>
      <w:pPr>
        <w:spacing w:line="480" w:lineRule="auto"/>
        <w:jc w:val="center"/>
        <w:rPr>
          <w:rFonts w:ascii="Times New Roman" w:hAnsi="Times New Roman" w:eastAsia="黑体" w:cs="Times New Roman"/>
          <w:bCs/>
          <w:sz w:val="36"/>
          <w:szCs w:val="36"/>
        </w:rPr>
      </w:pPr>
    </w:p>
    <w:p>
      <w:pPr>
        <w:spacing w:line="760" w:lineRule="exact"/>
        <w:ind w:right="28"/>
        <w:jc w:val="center"/>
        <w:rPr>
          <w:rFonts w:ascii="Times New Roman" w:hAnsi="Times New Roman" w:eastAsia="方正小标宋简体" w:cs="Times New Roman"/>
          <w:kern w:val="0"/>
          <w:sz w:val="44"/>
          <w:szCs w:val="44"/>
        </w:rPr>
      </w:pPr>
      <w:r>
        <w:rPr>
          <w:rFonts w:ascii="Times New Roman" w:hAnsi="Times New Roman" w:eastAsia="方正小标宋简体" w:cs="Times New Roman"/>
          <w:kern w:val="0"/>
          <w:sz w:val="44"/>
          <w:szCs w:val="44"/>
        </w:rPr>
        <w:t>2021</w:t>
      </w:r>
      <w:r>
        <w:rPr>
          <w:rFonts w:hint="eastAsia" w:ascii="Times New Roman" w:hAnsi="Times New Roman" w:eastAsia="方正小标宋简体" w:cs="Times New Roman"/>
          <w:kern w:val="0"/>
          <w:sz w:val="44"/>
          <w:szCs w:val="44"/>
        </w:rPr>
        <w:t>年省中职质量工程</w:t>
      </w:r>
    </w:p>
    <w:p>
      <w:pPr>
        <w:spacing w:line="760" w:lineRule="exact"/>
        <w:ind w:right="28"/>
        <w:jc w:val="center"/>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在线精品课程项目申报书</w:t>
      </w:r>
    </w:p>
    <w:p>
      <w:pPr>
        <w:spacing w:line="480" w:lineRule="auto"/>
        <w:rPr>
          <w:rFonts w:ascii="Times New Roman" w:hAnsi="Times New Roman" w:eastAsia="方正小标宋简体" w:cs="Times New Roman"/>
          <w:sz w:val="48"/>
        </w:rPr>
      </w:pPr>
    </w:p>
    <w:p>
      <w:pPr>
        <w:spacing w:line="480" w:lineRule="auto"/>
        <w:rPr>
          <w:rFonts w:ascii="Times New Roman" w:hAnsi="Times New Roman" w:eastAsia="黑体" w:cs="Times New Roman"/>
          <w:sz w:val="32"/>
          <w:szCs w:val="32"/>
        </w:rPr>
      </w:pPr>
    </w:p>
    <w:p>
      <w:pPr>
        <w:tabs>
          <w:tab w:val="left" w:pos="5685"/>
        </w:tabs>
        <w:spacing w:line="480" w:lineRule="auto"/>
        <w:ind w:firstLine="851"/>
        <w:rPr>
          <w:rFonts w:ascii="Times New Roman" w:hAnsi="Times New Roman" w:eastAsia="仿宋_GB2312" w:cs="Times New Roman"/>
          <w:sz w:val="32"/>
          <w:szCs w:val="32"/>
        </w:rPr>
      </w:pPr>
      <w:r>
        <w:pict>
          <v:line id="_x0000_s1026" o:spid="_x0000_s1026" o:spt="20" style="position:absolute;left:0pt;margin-left:153pt;margin-top:23.4pt;height:0pt;width:261pt;z-index:251659264;mso-width-relative:page;mso-height-relative:page;" coordsize="21600,21600" o:gfxdata="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BzW&#10;NdcAAAAJAQAADwAAAAAAAAABACAAAAAiAAAAZHJzL2Rvd25yZXYueG1sUEsBAhQAFAAAAAgAh07i&#10;QKXzvfbqAQAAugMAAA4AAAAAAAAAAQAgAAAAJgEAAGRycy9lMm9Eb2MueG1sUEsFBgAAAAAGAAYA&#10;WQEAAIIFAAAAAA==&#10;">
            <v:path arrowok="t"/>
            <v:fill focussize="0,0"/>
            <v:stroke weight="0.737007874015748pt"/>
            <v:imagedata o:title=""/>
            <o:lock v:ext="edit"/>
          </v:line>
        </w:pict>
      </w:r>
      <w:r>
        <w:rPr>
          <w:rFonts w:hint="eastAsia" w:ascii="Times New Roman" w:hAnsi="Times New Roman" w:eastAsia="仿宋_GB2312" w:cs="Times New Roman"/>
          <w:sz w:val="32"/>
          <w:szCs w:val="32"/>
        </w:rPr>
        <w:t>学</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名</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称</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河源市职业技术学校</w:t>
      </w:r>
    </w:p>
    <w:p>
      <w:pPr>
        <w:spacing w:line="480" w:lineRule="auto"/>
        <w:ind w:firstLine="851"/>
        <w:rPr>
          <w:rFonts w:ascii="Times New Roman" w:hAnsi="Times New Roman" w:eastAsia="仿宋_GB2312" w:cs="Times New Roman"/>
          <w:sz w:val="32"/>
          <w:szCs w:val="32"/>
        </w:rPr>
      </w:pPr>
      <w:r>
        <w:pict>
          <v:line id="_x0000_s1027" o:spid="_x0000_s1027" o:spt="20" style="position:absolute;left:0pt;flip:y;margin-left:156pt;margin-top:23.4pt;height:0pt;width:258pt;z-index:251660288;mso-width-relative:page;mso-height-relative:page;" coordsize="21600,21600" o:gfxdata="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DIgTZAAAACQEAAA8AAAAAAAAAAQAgAAAAIgAAAGRycy9kb3ducmV2LnhtbFBLAQIUABQA&#10;AAAIAIdO4kBsOvZy7wEAAMQDAAAOAAAAAAAAAAEAIAAAACgBAABkcnMvZTJvRG9jLnhtbFBLBQYA&#10;AAAABgAGAFkBAACJBQAAAAA=&#10;">
            <v:path arrowok="t"/>
            <v:fill focussize="0,0"/>
            <v:stroke weight="0.737007874015748pt"/>
            <v:imagedata o:title=""/>
            <o:lock v:ext="edit"/>
          </v:line>
        </w:pict>
      </w:r>
      <w:r>
        <w:rPr>
          <w:rFonts w:hint="eastAsia" w:ascii="Times New Roman" w:hAnsi="Times New Roman" w:eastAsia="仿宋_GB2312" w:cs="Times New Roman"/>
          <w:sz w:val="32"/>
          <w:szCs w:val="32"/>
        </w:rPr>
        <w:t>课</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程</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名</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称</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基础会计</w:t>
      </w:r>
    </w:p>
    <w:p>
      <w:pPr>
        <w:spacing w:line="480" w:lineRule="auto"/>
        <w:ind w:firstLine="851"/>
        <w:rPr>
          <w:rFonts w:ascii="Times New Roman" w:hAnsi="Times New Roman" w:eastAsia="仿宋_GB2312" w:cs="Times New Roman"/>
          <w:sz w:val="24"/>
          <w:szCs w:val="24"/>
        </w:rPr>
      </w:pPr>
      <w:r>
        <w:pict>
          <v:line id="_x0000_s1028" o:spid="_x0000_s1028" o:spt="20" style="position:absolute;left:0pt;flip:y;margin-left:156pt;margin-top:22.65pt;height:0pt;width:258pt;z-index:251664384;mso-width-relative:page;mso-height-relative:page;" coordsize="21600,21600" o:gfxdata="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tqBdT9kAAAAJAQAADwAAAAAAAAABACAAAAAiAAAAZHJzL2Rvd25yZXYueG1sUEsBAhQAFAAA&#10;AAgAh07iQBK8A+nuAQAAwgMAAA4AAAAAAAAAAQAgAAAAKAEAAGRycy9lMm9Eb2MueG1sUEsFBgAA&#10;AAAGAAYAWQEAAIgFAAAAAA==&#10;">
            <v:path arrowok="t"/>
            <v:fill focussize="0,0"/>
            <v:stroke weight="0.737007874015748pt"/>
            <v:imagedata o:title=""/>
            <o:lock v:ext="edit"/>
          </v:line>
        </w:pict>
      </w:r>
      <w:r>
        <w:rPr>
          <w:rFonts w:hint="eastAsia" w:ascii="Times New Roman" w:hAnsi="Times New Roman" w:eastAsia="仿宋_GB2312" w:cs="Times New Roman"/>
          <w:sz w:val="32"/>
          <w:szCs w:val="32"/>
        </w:rPr>
        <w:t>课</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程</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类</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别</w:t>
      </w:r>
      <w:r>
        <w:rPr>
          <w:rFonts w:ascii="Times New Roman" w:hAnsi="Times New Roman" w:eastAsia="仿宋_GB2312" w:cs="Times New Roman"/>
          <w:sz w:val="32"/>
          <w:szCs w:val="32"/>
        </w:rPr>
        <w:t xml:space="preserve">   </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公共基础课</w:t>
      </w:r>
      <w:r>
        <w:rPr>
          <w:rFonts w:ascii="Segoe UI Symbol" w:hAnsi="Segoe UI Symbol" w:eastAsia="仿宋_GB2312" w:cs="Times New Roman"/>
          <w:sz w:val="24"/>
          <w:szCs w:val="24"/>
        </w:rPr>
        <w:t>☑</w:t>
      </w:r>
      <w:r>
        <w:rPr>
          <w:rFonts w:hint="eastAsia" w:ascii="Times New Roman" w:hAnsi="Times New Roman" w:eastAsia="仿宋_GB2312" w:cs="Times New Roman"/>
          <w:sz w:val="24"/>
          <w:szCs w:val="24"/>
        </w:rPr>
        <w:t>专业核心课</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专业（技能）方向课</w:t>
      </w:r>
    </w:p>
    <w:p>
      <w:pPr>
        <w:spacing w:line="480" w:lineRule="auto"/>
        <w:ind w:left="1168" w:leftChars="406" w:hanging="315" w:hangingChars="150"/>
        <w:rPr>
          <w:rFonts w:ascii="Times New Roman" w:hAnsi="Times New Roman" w:eastAsia="仿宋_GB2312" w:cs="Times New Roman"/>
          <w:sz w:val="32"/>
          <w:szCs w:val="32"/>
        </w:rPr>
      </w:pPr>
      <w:r>
        <w:pict>
          <v:line id="_x0000_s1029" o:spid="_x0000_s1029" o:spt="20" style="position:absolute;left:0pt;margin-left:153pt;margin-top:20pt;height:0pt;width:261pt;z-index:251663360;mso-width-relative:page;mso-height-relative:page;" coordsize="21600,21600" o:gfxdata="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5TNnzW&#10;AAAACQEAAA8AAAAAAAAAAQAgAAAAIgAAAGRycy9kb3ducmV2LnhtbFBLAQIUABQAAAAIAIdO4kDs&#10;Hn926QEAALgDAAAOAAAAAAAAAAEAIAAAACUBAABkcnMvZTJvRG9jLnhtbFBLBQYAAAAABgAGAFkB&#10;AACABQAAAAA=&#10;">
            <v:path arrowok="t"/>
            <v:fill focussize="0,0"/>
            <v:stroke weight="0.737007874015748pt"/>
            <v:imagedata o:title=""/>
            <o:lock v:ext="edit"/>
          </v:line>
        </w:pict>
      </w:r>
      <w:r>
        <w:rPr>
          <w:rFonts w:hint="eastAsia" w:ascii="Times New Roman" w:hAnsi="Times New Roman" w:eastAsia="仿宋_GB2312" w:cs="Times New Roman"/>
          <w:sz w:val="32"/>
          <w:szCs w:val="32"/>
        </w:rPr>
        <w:t>所</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属</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专</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业</w:t>
      </w:r>
      <w:r>
        <w:rPr>
          <w:rStyle w:val="10"/>
          <w:rFonts w:ascii="Times New Roman" w:hAnsi="Times New Roman" w:eastAsia="仿宋_GB2312"/>
          <w:sz w:val="32"/>
          <w:szCs w:val="32"/>
        </w:rPr>
        <w:footnoteReference w:id="0"/>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会计事务</w:t>
      </w:r>
    </w:p>
    <w:p>
      <w:pPr>
        <w:spacing w:line="480" w:lineRule="auto"/>
        <w:ind w:firstLine="851"/>
        <w:rPr>
          <w:rFonts w:ascii="Times New Roman" w:hAnsi="Times New Roman" w:eastAsia="仿宋_GB2312" w:cs="Times New Roman"/>
          <w:sz w:val="32"/>
          <w:szCs w:val="32"/>
        </w:rPr>
      </w:pPr>
      <w:r>
        <w:pict>
          <v:line id="_x0000_s1030" o:spid="_x0000_s1030" o:spt="20" style="position:absolute;left:0pt;margin-left:153pt;margin-top:23.4pt;height:0pt;width:237pt;z-index:251662336;mso-width-relative:page;mso-height-relative:page;" coordsize="21600,21600" o:gfxdata="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bNP7d&#10;1wAAAAkBAAAPAAAAAAAAAAEAIAAAACIAAABkcnMvZG93bnJldi54bWxQSwECFAAUAAAACACHTuJA&#10;MUWMaukBAAC4AwAADgAAAAAAAAABACAAAAAmAQAAZHJzL2Uyb0RvYy54bWxQSwUGAAAAAAYABgBZ&#10;AQAAgQUAAAAA&#10;">
            <v:path arrowok="t"/>
            <v:fill focussize="0,0"/>
            <v:stroke weight="0.737007874015748pt"/>
            <v:imagedata o:title=""/>
            <o:lock v:ext="edit"/>
          </v:line>
        </w:pict>
      </w:r>
      <w:r>
        <w:pict>
          <v:line id="_x0000_s1031" o:spid="_x0000_s1031" o:spt="20" style="position:absolute;left:0pt;margin-left:189pt;margin-top:23.4pt;height:0pt;width:225pt;z-index:251661312;mso-width-relative:page;mso-height-relative:page;" coordsize="21600,21600" o:gfxdata="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XSr&#10;8tcAAAAJAQAADwAAAAAAAAABACAAAAAiAAAAZHJzL2Rvd25yZXYueG1sUEsBAhQAFAAAAAgAh07i&#10;QFbMThnqAQAAuAMAAA4AAAAAAAAAAQAgAAAAJgEAAGRycy9lMm9Eb2MueG1sUEsFBgAAAAAGAAYA&#10;WQEAAIIFAAAAAA==&#10;">
            <v:path arrowok="t"/>
            <v:fill focussize="0,0"/>
            <v:stroke weight="0.737007874015748pt"/>
            <v:imagedata o:title=""/>
            <o:lock v:ext="edit"/>
          </v:line>
        </w:pict>
      </w:r>
      <w:r>
        <w:rPr>
          <w:rFonts w:hint="eastAsia" w:ascii="Times New Roman" w:hAnsi="Times New Roman" w:eastAsia="仿宋_GB2312" w:cs="Times New Roman"/>
          <w:sz w:val="32"/>
          <w:szCs w:val="32"/>
        </w:rPr>
        <w:t>课</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程负责人</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张芳君</w:t>
      </w:r>
    </w:p>
    <w:p>
      <w:pPr>
        <w:spacing w:line="480" w:lineRule="auto"/>
        <w:ind w:firstLine="851"/>
        <w:rPr>
          <w:rFonts w:ascii="Times New Roman" w:hAnsi="Times New Roman" w:eastAsia="仿宋_GB2312" w:cs="Times New Roman"/>
          <w:sz w:val="32"/>
          <w:szCs w:val="32"/>
        </w:rPr>
      </w:pPr>
      <w:r>
        <w:pict>
          <v:line id="_x0000_s1032" o:spid="_x0000_s1032" o:spt="20" style="position:absolute;left:0pt;margin-left:153pt;margin-top:23.4pt;height:0pt;width:261pt;z-index:251662336;mso-width-relative:page;mso-height-relative:page;" coordsize="21600,21600" o:gfxdata="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gHNY1&#10;1wAAAAkBAAAPAAAAAAAAAAEAIAAAACIAAABkcnMvZG93bnJldi54bWxQSwECFAAUAAAACACHTuJA&#10;YKCStekBAAC4AwAADgAAAAAAAAABACAAAAAmAQAAZHJzL2Uyb0RvYy54bWxQSwUGAAAAAAYABgBZ&#10;AQAAgQUAAAAA&#10;">
            <v:path arrowok="t"/>
            <v:fill focussize="0,0"/>
            <v:stroke weight="0.737007874015748pt"/>
            <v:imagedata o:title=""/>
            <o:lock v:ext="edit"/>
          </v:line>
        </w:pict>
      </w:r>
      <w:r>
        <w:rPr>
          <w:rFonts w:hint="eastAsia" w:ascii="Times New Roman" w:hAnsi="Times New Roman" w:eastAsia="仿宋_GB2312" w:cs="Times New Roman"/>
          <w:sz w:val="32"/>
          <w:szCs w:val="32"/>
        </w:rPr>
        <w:t>申</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日</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期</w:t>
      </w:r>
      <w:r>
        <w:rPr>
          <w:rFonts w:ascii="Times New Roman" w:hAnsi="Times New Roman" w:eastAsia="仿宋_GB2312" w:cs="Times New Roman"/>
          <w:sz w:val="32"/>
          <w:szCs w:val="32"/>
        </w:rPr>
        <w:t xml:space="preserve">       2021</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日</w:t>
      </w:r>
    </w:p>
    <w:p>
      <w:pPr>
        <w:spacing w:line="480" w:lineRule="auto"/>
        <w:ind w:firstLine="539"/>
        <w:rPr>
          <w:rFonts w:ascii="Times New Roman" w:hAnsi="Times New Roman" w:eastAsia="仿宋_GB2312" w:cs="Times New Roman"/>
          <w:sz w:val="32"/>
          <w:szCs w:val="32"/>
        </w:rPr>
      </w:pPr>
    </w:p>
    <w:p>
      <w:pPr>
        <w:spacing w:line="480" w:lineRule="auto"/>
        <w:ind w:firstLine="539"/>
        <w:rPr>
          <w:rFonts w:ascii="Times New Roman" w:hAnsi="Times New Roman" w:eastAsia="仿宋_GB2312" w:cs="Times New Roman"/>
          <w:sz w:val="32"/>
          <w:szCs w:val="32"/>
        </w:rPr>
      </w:pPr>
    </w:p>
    <w:p>
      <w:pPr>
        <w:spacing w:line="480" w:lineRule="auto"/>
        <w:ind w:firstLine="539"/>
        <w:rPr>
          <w:rFonts w:ascii="Times New Roman" w:hAnsi="Times New Roman" w:eastAsia="仿宋_GB2312" w:cs="Times New Roman"/>
          <w:sz w:val="32"/>
          <w:szCs w:val="32"/>
        </w:rPr>
      </w:pPr>
    </w:p>
    <w:p>
      <w:pPr>
        <w:snapToGrid w:val="0"/>
        <w:spacing w:line="240" w:lineRule="atLeast"/>
        <w:ind w:firstLine="539"/>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广东省教育厅制</w:t>
      </w:r>
    </w:p>
    <w:p>
      <w:pPr>
        <w:snapToGrid w:val="0"/>
        <w:spacing w:line="240" w:lineRule="atLeast"/>
        <w:ind w:firstLine="539"/>
        <w:jc w:val="center"/>
        <w:rPr>
          <w:rFonts w:ascii="Times New Roman" w:hAnsi="Times New Roman" w:eastAsia="仿宋_GB2312" w:cs="Times New Roman"/>
          <w:sz w:val="32"/>
          <w:szCs w:val="32"/>
        </w:rPr>
      </w:pPr>
    </w:p>
    <w:p>
      <w:pPr>
        <w:snapToGrid w:val="0"/>
        <w:spacing w:line="240" w:lineRule="atLeast"/>
        <w:ind w:firstLine="539"/>
        <w:jc w:val="center"/>
        <w:rPr>
          <w:rFonts w:ascii="Times New Roman" w:hAnsi="Times New Roman" w:eastAsia="仿宋_GB2312" w:cs="Times New Roman"/>
          <w:sz w:val="32"/>
          <w:szCs w:val="32"/>
        </w:rPr>
      </w:pPr>
    </w:p>
    <w:p>
      <w:pPr>
        <w:snapToGrid w:val="0"/>
        <w:spacing w:line="240" w:lineRule="atLeast"/>
        <w:ind w:firstLine="539"/>
        <w:jc w:val="center"/>
        <w:rPr>
          <w:rFonts w:ascii="Times New Roman" w:hAnsi="Times New Roman" w:eastAsia="仿宋" w:cs="Times New Roman"/>
          <w:sz w:val="28"/>
        </w:rPr>
      </w:pPr>
    </w:p>
    <w:p>
      <w:pPr>
        <w:snapToGrid w:val="0"/>
        <w:spacing w:line="240" w:lineRule="atLeast"/>
        <w:ind w:firstLine="539"/>
        <w:jc w:val="center"/>
        <w:rPr>
          <w:rFonts w:ascii="Times New Roman" w:hAnsi="Times New Roman" w:eastAsia="仿宋" w:cs="Times New Roman"/>
          <w:sz w:val="28"/>
        </w:rPr>
      </w:pPr>
    </w:p>
    <w:p>
      <w:pPr>
        <w:snapToGrid w:val="0"/>
        <w:spacing w:line="240" w:lineRule="atLeast"/>
        <w:ind w:firstLine="539"/>
        <w:jc w:val="center"/>
        <w:rPr>
          <w:rFonts w:ascii="Times New Roman" w:hAnsi="Times New Roman" w:eastAsia="仿宋" w:cs="Times New Roman"/>
          <w:sz w:val="28"/>
        </w:rPr>
      </w:pPr>
    </w:p>
    <w:p>
      <w:pPr>
        <w:spacing w:line="480" w:lineRule="auto"/>
        <w:ind w:right="-693" w:rightChars="-330"/>
        <w:rPr>
          <w:rFonts w:ascii="Times New Roman" w:hAnsi="Times New Roman" w:eastAsia="黑体" w:cs="Times New Roman"/>
          <w:bCs/>
          <w:color w:val="000000"/>
          <w:sz w:val="32"/>
          <w:szCs w:val="32"/>
        </w:rPr>
      </w:pPr>
    </w:p>
    <w:p>
      <w:pPr>
        <w:pStyle w:val="2"/>
        <w:ind w:firstLine="210"/>
      </w:pPr>
    </w:p>
    <w:p/>
    <w:p>
      <w:pPr>
        <w:spacing w:line="480" w:lineRule="auto"/>
        <w:ind w:right="-693" w:rightChars="-33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1.</w:t>
      </w:r>
      <w:r>
        <w:rPr>
          <w:rFonts w:hint="eastAsia" w:ascii="Times New Roman" w:hAnsi="Times New Roman" w:eastAsia="黑体" w:cs="Times New Roman"/>
          <w:bCs/>
          <w:color w:val="000000"/>
          <w:sz w:val="32"/>
          <w:szCs w:val="32"/>
        </w:rPr>
        <w:t>课程负责人情况</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31"/>
        <w:gridCol w:w="524"/>
        <w:gridCol w:w="859"/>
        <w:gridCol w:w="842"/>
        <w:gridCol w:w="1595"/>
        <w:gridCol w:w="106"/>
        <w:gridCol w:w="992"/>
        <w:gridCol w:w="124"/>
        <w:gridCol w:w="1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vAlign w:val="center"/>
          </w:tcPr>
          <w:p>
            <w:pPr>
              <w:snapToGrid w:val="0"/>
              <w:spacing w:line="400" w:lineRule="exact"/>
              <w:ind w:right="-103"/>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1-1</w:t>
            </w:r>
          </w:p>
          <w:p>
            <w:pPr>
              <w:snapToGrid w:val="0"/>
              <w:spacing w:line="400" w:lineRule="exact"/>
              <w:ind w:right="-103"/>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基本信息</w:t>
            </w:r>
          </w:p>
        </w:tc>
        <w:tc>
          <w:tcPr>
            <w:tcW w:w="1231" w:type="dxa"/>
          </w:tcPr>
          <w:p>
            <w:pPr>
              <w:tabs>
                <w:tab w:val="left" w:pos="2219"/>
              </w:tabs>
              <w:suppressAutoHyphens/>
              <w:spacing w:line="400" w:lineRule="exact"/>
              <w:ind w:right="-692"/>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姓</w:t>
            </w:r>
            <w:r>
              <w:rPr>
                <w:rFonts w:ascii="Times New Roman" w:hAnsi="Times New Roman" w:eastAsia="仿宋_GB2312" w:cs="Times New Roman"/>
                <w:bCs/>
                <w:sz w:val="24"/>
                <w:szCs w:val="24"/>
              </w:rPr>
              <w:t xml:space="preserve">  </w:t>
            </w:r>
            <w:r>
              <w:rPr>
                <w:rFonts w:hint="eastAsia" w:ascii="Times New Roman" w:hAnsi="Times New Roman" w:eastAsia="仿宋_GB2312" w:cs="Times New Roman"/>
                <w:bCs/>
                <w:sz w:val="24"/>
                <w:szCs w:val="24"/>
              </w:rPr>
              <w:t>名</w:t>
            </w:r>
          </w:p>
        </w:tc>
        <w:tc>
          <w:tcPr>
            <w:tcW w:w="1383" w:type="dxa"/>
            <w:gridSpan w:val="2"/>
          </w:tcPr>
          <w:p>
            <w:pPr>
              <w:tabs>
                <w:tab w:val="left" w:pos="2219"/>
              </w:tabs>
              <w:suppressAutoHyphens/>
              <w:spacing w:line="400" w:lineRule="exact"/>
              <w:ind w:right="-692"/>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张芳君</w:t>
            </w:r>
          </w:p>
        </w:tc>
        <w:tc>
          <w:tcPr>
            <w:tcW w:w="842" w:type="dxa"/>
          </w:tcPr>
          <w:p>
            <w:pPr>
              <w:tabs>
                <w:tab w:val="left" w:pos="2219"/>
              </w:tabs>
              <w:suppressAutoHyphens/>
              <w:spacing w:line="400" w:lineRule="exact"/>
              <w:ind w:right="-692"/>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性</w:t>
            </w:r>
            <w:r>
              <w:rPr>
                <w:rFonts w:ascii="Times New Roman" w:hAnsi="Times New Roman" w:eastAsia="仿宋_GB2312" w:cs="Times New Roman"/>
                <w:bCs/>
                <w:sz w:val="24"/>
                <w:szCs w:val="24"/>
              </w:rPr>
              <w:t xml:space="preserve">  </w:t>
            </w:r>
            <w:r>
              <w:rPr>
                <w:rFonts w:hint="eastAsia" w:ascii="Times New Roman" w:hAnsi="Times New Roman" w:eastAsia="仿宋_GB2312" w:cs="Times New Roman"/>
                <w:bCs/>
                <w:sz w:val="24"/>
                <w:szCs w:val="24"/>
              </w:rPr>
              <w:t>别</w:t>
            </w:r>
          </w:p>
        </w:tc>
        <w:tc>
          <w:tcPr>
            <w:tcW w:w="1595" w:type="dxa"/>
          </w:tcPr>
          <w:p>
            <w:pPr>
              <w:tabs>
                <w:tab w:val="left" w:pos="2219"/>
              </w:tabs>
              <w:suppressAutoHyphens/>
              <w:spacing w:line="400" w:lineRule="exact"/>
              <w:ind w:right="-692"/>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女</w:t>
            </w:r>
          </w:p>
        </w:tc>
        <w:tc>
          <w:tcPr>
            <w:tcW w:w="1222" w:type="dxa"/>
            <w:gridSpan w:val="3"/>
          </w:tcPr>
          <w:p>
            <w:pPr>
              <w:tabs>
                <w:tab w:val="left" w:pos="2219"/>
              </w:tabs>
              <w:suppressAutoHyphens/>
              <w:spacing w:line="400" w:lineRule="exact"/>
              <w:ind w:right="-692"/>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出生年月</w:t>
            </w:r>
          </w:p>
        </w:tc>
        <w:tc>
          <w:tcPr>
            <w:tcW w:w="1123" w:type="dxa"/>
          </w:tcPr>
          <w:p>
            <w:pPr>
              <w:tabs>
                <w:tab w:val="left" w:pos="2219"/>
              </w:tabs>
              <w:suppressAutoHyphens/>
              <w:spacing w:line="400" w:lineRule="exact"/>
              <w:ind w:right="-692"/>
              <w:rPr>
                <w:rFonts w:ascii="Times New Roman" w:hAnsi="Times New Roman" w:eastAsia="仿宋" w:cs="Times New Roman"/>
                <w:bCs/>
                <w:sz w:val="24"/>
                <w:szCs w:val="24"/>
              </w:rPr>
            </w:pPr>
            <w:r>
              <w:rPr>
                <w:rFonts w:ascii="Times New Roman" w:hAnsi="Times New Roman" w:eastAsia="仿宋" w:cs="Times New Roman"/>
                <w:bCs/>
                <w:sz w:val="24"/>
                <w:szCs w:val="24"/>
              </w:rPr>
              <w:t>1976.09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tabs>
                <w:tab w:val="left" w:pos="2219"/>
              </w:tabs>
              <w:suppressAutoHyphens/>
              <w:spacing w:line="400" w:lineRule="exact"/>
              <w:ind w:right="-692"/>
              <w:rPr>
                <w:rFonts w:ascii="Times New Roman" w:hAnsi="Times New Roman" w:eastAsia="仿宋_GB2312" w:cs="Times New Roman"/>
                <w:bCs/>
                <w:sz w:val="24"/>
                <w:szCs w:val="24"/>
              </w:rPr>
            </w:pPr>
          </w:p>
        </w:tc>
        <w:tc>
          <w:tcPr>
            <w:tcW w:w="1231" w:type="dxa"/>
          </w:tcPr>
          <w:p>
            <w:pPr>
              <w:tabs>
                <w:tab w:val="left" w:pos="2219"/>
              </w:tabs>
              <w:suppressAutoHyphens/>
              <w:spacing w:line="400" w:lineRule="exact"/>
              <w:ind w:right="-692"/>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学</w:t>
            </w:r>
            <w:r>
              <w:rPr>
                <w:rFonts w:ascii="Times New Roman" w:hAnsi="Times New Roman" w:eastAsia="仿宋_GB2312" w:cs="Times New Roman"/>
                <w:bCs/>
                <w:sz w:val="24"/>
                <w:szCs w:val="24"/>
              </w:rPr>
              <w:t xml:space="preserve">  </w:t>
            </w:r>
            <w:r>
              <w:rPr>
                <w:rFonts w:hint="eastAsia" w:ascii="Times New Roman" w:hAnsi="Times New Roman" w:eastAsia="仿宋_GB2312" w:cs="Times New Roman"/>
                <w:bCs/>
                <w:sz w:val="24"/>
                <w:szCs w:val="24"/>
              </w:rPr>
              <w:t>历</w:t>
            </w:r>
          </w:p>
        </w:tc>
        <w:tc>
          <w:tcPr>
            <w:tcW w:w="1383" w:type="dxa"/>
            <w:gridSpan w:val="2"/>
          </w:tcPr>
          <w:p>
            <w:pPr>
              <w:tabs>
                <w:tab w:val="left" w:pos="2219"/>
              </w:tabs>
              <w:suppressAutoHyphens/>
              <w:spacing w:line="400" w:lineRule="exact"/>
              <w:ind w:right="-692"/>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大学本科</w:t>
            </w:r>
          </w:p>
        </w:tc>
        <w:tc>
          <w:tcPr>
            <w:tcW w:w="842" w:type="dxa"/>
          </w:tcPr>
          <w:p>
            <w:pPr>
              <w:tabs>
                <w:tab w:val="left" w:pos="2219"/>
              </w:tabs>
              <w:suppressAutoHyphens/>
              <w:spacing w:line="400" w:lineRule="exact"/>
              <w:ind w:right="-692"/>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职</w:t>
            </w:r>
            <w:r>
              <w:rPr>
                <w:rFonts w:ascii="Times New Roman" w:hAnsi="Times New Roman" w:eastAsia="仿宋_GB2312" w:cs="Times New Roman"/>
                <w:bCs/>
                <w:sz w:val="24"/>
                <w:szCs w:val="24"/>
              </w:rPr>
              <w:t xml:space="preserve">  </w:t>
            </w:r>
            <w:r>
              <w:rPr>
                <w:rFonts w:hint="eastAsia" w:ascii="Times New Roman" w:hAnsi="Times New Roman" w:eastAsia="仿宋_GB2312" w:cs="Times New Roman"/>
                <w:bCs/>
                <w:sz w:val="24"/>
                <w:szCs w:val="24"/>
              </w:rPr>
              <w:t>务</w:t>
            </w:r>
          </w:p>
        </w:tc>
        <w:tc>
          <w:tcPr>
            <w:tcW w:w="1595" w:type="dxa"/>
          </w:tcPr>
          <w:p>
            <w:pPr>
              <w:tabs>
                <w:tab w:val="left" w:pos="2219"/>
              </w:tabs>
              <w:suppressAutoHyphens/>
              <w:spacing w:line="400" w:lineRule="exact"/>
              <w:ind w:right="-692"/>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学科带头人</w:t>
            </w:r>
          </w:p>
        </w:tc>
        <w:tc>
          <w:tcPr>
            <w:tcW w:w="1222" w:type="dxa"/>
            <w:gridSpan w:val="3"/>
          </w:tcPr>
          <w:p>
            <w:pPr>
              <w:tabs>
                <w:tab w:val="left" w:pos="2219"/>
              </w:tabs>
              <w:suppressAutoHyphens/>
              <w:spacing w:line="400" w:lineRule="exact"/>
              <w:ind w:right="-692" w:firstLine="240" w:firstLineChars="10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职称</w:t>
            </w:r>
          </w:p>
        </w:tc>
        <w:tc>
          <w:tcPr>
            <w:tcW w:w="1123" w:type="dxa"/>
          </w:tcPr>
          <w:p>
            <w:pPr>
              <w:tabs>
                <w:tab w:val="left" w:pos="2219"/>
              </w:tabs>
              <w:suppressAutoHyphens/>
              <w:spacing w:line="400" w:lineRule="exact"/>
              <w:ind w:right="-692"/>
              <w:rPr>
                <w:rFonts w:ascii="Times New Roman" w:hAnsi="Times New Roman" w:eastAsia="仿宋" w:cs="Times New Roman"/>
                <w:bCs/>
                <w:sz w:val="24"/>
                <w:szCs w:val="24"/>
              </w:rPr>
            </w:pPr>
            <w:r>
              <w:rPr>
                <w:rFonts w:hint="eastAsia" w:ascii="Times New Roman" w:hAnsi="Times New Roman" w:eastAsia="仿宋" w:cs="Times New Roman"/>
                <w:bCs/>
                <w:sz w:val="24"/>
                <w:szCs w:val="24"/>
              </w:rPr>
              <w:t>高级讲师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restart"/>
            <w:vAlign w:val="center"/>
          </w:tcPr>
          <w:p>
            <w:pPr>
              <w:snapToGrid w:val="0"/>
              <w:spacing w:line="400" w:lineRule="exact"/>
              <w:ind w:right="-103"/>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1-2</w:t>
            </w:r>
          </w:p>
          <w:p>
            <w:pPr>
              <w:snapToGrid w:val="0"/>
              <w:spacing w:line="400" w:lineRule="exact"/>
              <w:ind w:right="-103"/>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2019</w:t>
            </w:r>
            <w:r>
              <w:rPr>
                <w:rFonts w:hint="eastAsia" w:ascii="Times New Roman" w:hAnsi="Times New Roman" w:eastAsia="仿宋_GB2312" w:cs="Times New Roman"/>
                <w:bCs/>
                <w:sz w:val="24"/>
                <w:szCs w:val="24"/>
              </w:rPr>
              <w:t>年至今相关课程主讲情况</w:t>
            </w:r>
          </w:p>
        </w:tc>
        <w:tc>
          <w:tcPr>
            <w:tcW w:w="1755" w:type="dxa"/>
            <w:gridSpan w:val="2"/>
          </w:tcPr>
          <w:p>
            <w:pPr>
              <w:tabs>
                <w:tab w:val="left" w:pos="2219"/>
              </w:tabs>
              <w:suppressAutoHyphens/>
              <w:spacing w:line="400" w:lineRule="exact"/>
              <w:ind w:right="-165"/>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课程名称</w:t>
            </w:r>
          </w:p>
        </w:tc>
        <w:tc>
          <w:tcPr>
            <w:tcW w:w="1701" w:type="dxa"/>
            <w:gridSpan w:val="2"/>
          </w:tcPr>
          <w:p>
            <w:pPr>
              <w:tabs>
                <w:tab w:val="left" w:pos="2219"/>
              </w:tabs>
              <w:suppressAutoHyphens/>
              <w:spacing w:line="400" w:lineRule="exact"/>
              <w:ind w:right="-7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课程类别</w:t>
            </w:r>
          </w:p>
        </w:tc>
        <w:tc>
          <w:tcPr>
            <w:tcW w:w="1701" w:type="dxa"/>
            <w:gridSpan w:val="2"/>
          </w:tcPr>
          <w:p>
            <w:pPr>
              <w:tabs>
                <w:tab w:val="left" w:pos="2219"/>
              </w:tabs>
              <w:suppressAutoHyphens/>
              <w:spacing w:line="400" w:lineRule="exact"/>
              <w:ind w:right="-70"/>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授课对象</w:t>
            </w:r>
          </w:p>
        </w:tc>
        <w:tc>
          <w:tcPr>
            <w:tcW w:w="992" w:type="dxa"/>
          </w:tcPr>
          <w:p>
            <w:pPr>
              <w:tabs>
                <w:tab w:val="left" w:pos="2219"/>
              </w:tabs>
              <w:suppressAutoHyphens/>
              <w:spacing w:line="400" w:lineRule="exact"/>
              <w:ind w:right="-108"/>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周学时</w:t>
            </w:r>
          </w:p>
        </w:tc>
        <w:tc>
          <w:tcPr>
            <w:tcW w:w="1247" w:type="dxa"/>
            <w:gridSpan w:val="2"/>
          </w:tcPr>
          <w:p>
            <w:pPr>
              <w:tabs>
                <w:tab w:val="left" w:pos="2219"/>
              </w:tabs>
              <w:suppressAutoHyphens/>
              <w:spacing w:line="400" w:lineRule="exact"/>
              <w:ind w:right="-108"/>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听众数</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tabs>
                <w:tab w:val="left" w:pos="2219"/>
              </w:tabs>
              <w:suppressAutoHyphens/>
              <w:spacing w:line="400" w:lineRule="exact"/>
              <w:ind w:right="-692"/>
              <w:rPr>
                <w:rFonts w:ascii="Times New Roman" w:hAnsi="Times New Roman" w:eastAsia="仿宋_GB2312" w:cs="Times New Roman"/>
                <w:b/>
                <w:bCs/>
                <w:sz w:val="24"/>
                <w:szCs w:val="24"/>
              </w:rPr>
            </w:pPr>
          </w:p>
        </w:tc>
        <w:tc>
          <w:tcPr>
            <w:tcW w:w="1755" w:type="dxa"/>
            <w:gridSpan w:val="2"/>
            <w:vMerge w:val="restart"/>
          </w:tcPr>
          <w:p>
            <w:pPr>
              <w:tabs>
                <w:tab w:val="left" w:pos="2219"/>
              </w:tabs>
              <w:suppressAutoHyphens/>
              <w:spacing w:line="400" w:lineRule="exact"/>
              <w:ind w:right="-692"/>
              <w:rPr>
                <w:rFonts w:ascii="Times New Roman" w:hAnsi="Times New Roman" w:eastAsia="仿宋" w:cs="Times New Roman"/>
                <w:bCs/>
              </w:rPr>
            </w:pPr>
          </w:p>
          <w:p>
            <w:pPr>
              <w:pStyle w:val="2"/>
              <w:ind w:firstLine="210"/>
            </w:pPr>
          </w:p>
          <w:p>
            <w:pPr>
              <w:tabs>
                <w:tab w:val="left" w:pos="2219"/>
              </w:tabs>
              <w:suppressAutoHyphens/>
              <w:spacing w:line="400" w:lineRule="exact"/>
              <w:ind w:right="-692"/>
              <w:rPr>
                <w:rFonts w:ascii="Times New Roman" w:hAnsi="Times New Roman" w:eastAsia="仿宋" w:cs="Times New Roman"/>
                <w:bCs/>
              </w:rPr>
            </w:pPr>
            <w:r>
              <w:rPr>
                <w:rFonts w:hint="eastAsia" w:ascii="Times New Roman" w:hAnsi="Times New Roman" w:eastAsia="仿宋" w:cs="Times New Roman"/>
                <w:bCs/>
              </w:rPr>
              <w:t>基础会计</w:t>
            </w:r>
          </w:p>
          <w:p>
            <w:pPr>
              <w:tabs>
                <w:tab w:val="left" w:pos="2219"/>
              </w:tabs>
              <w:suppressAutoHyphens/>
              <w:spacing w:line="400" w:lineRule="exact"/>
              <w:ind w:right="-692"/>
              <w:rPr>
                <w:rFonts w:ascii="Times New Roman" w:hAnsi="Times New Roman" w:eastAsia="仿宋" w:cs="Times New Roman"/>
                <w:bCs/>
              </w:rPr>
            </w:pPr>
          </w:p>
        </w:tc>
        <w:tc>
          <w:tcPr>
            <w:tcW w:w="1701" w:type="dxa"/>
            <w:gridSpan w:val="2"/>
            <w:vMerge w:val="restart"/>
          </w:tcPr>
          <w:p>
            <w:pPr>
              <w:tabs>
                <w:tab w:val="left" w:pos="2219"/>
              </w:tabs>
              <w:suppressAutoHyphens/>
              <w:spacing w:line="400" w:lineRule="exact"/>
              <w:ind w:right="-692"/>
              <w:rPr>
                <w:rFonts w:ascii="Times New Roman" w:hAnsi="Times New Roman" w:eastAsia="仿宋" w:cs="Times New Roman"/>
                <w:bCs/>
              </w:rPr>
            </w:pPr>
          </w:p>
          <w:p>
            <w:pPr>
              <w:pStyle w:val="2"/>
              <w:ind w:firstLine="210"/>
            </w:pPr>
          </w:p>
          <w:p>
            <w:pPr>
              <w:tabs>
                <w:tab w:val="left" w:pos="2219"/>
              </w:tabs>
              <w:suppressAutoHyphens/>
              <w:spacing w:line="400" w:lineRule="exact"/>
              <w:ind w:right="-692"/>
              <w:rPr>
                <w:rFonts w:ascii="Times New Roman" w:hAnsi="Times New Roman" w:eastAsia="仿宋" w:cs="Times New Roman"/>
                <w:bCs/>
              </w:rPr>
            </w:pPr>
            <w:r>
              <w:rPr>
                <w:rFonts w:hint="eastAsia" w:ascii="Times New Roman" w:hAnsi="Times New Roman" w:eastAsia="仿宋" w:cs="Times New Roman"/>
                <w:bCs/>
              </w:rPr>
              <w:t>专业基础课</w:t>
            </w:r>
          </w:p>
        </w:tc>
        <w:tc>
          <w:tcPr>
            <w:tcW w:w="1701" w:type="dxa"/>
            <w:gridSpan w:val="2"/>
          </w:tcPr>
          <w:p>
            <w:pPr>
              <w:tabs>
                <w:tab w:val="left" w:pos="2219"/>
              </w:tabs>
              <w:suppressAutoHyphens/>
              <w:spacing w:line="400" w:lineRule="exact"/>
              <w:ind w:right="-692"/>
              <w:rPr>
                <w:rFonts w:ascii="Times New Roman" w:hAnsi="Times New Roman" w:eastAsia="仿宋" w:cs="Times New Roman"/>
                <w:bCs/>
              </w:rPr>
            </w:pPr>
            <w:r>
              <w:rPr>
                <w:rFonts w:ascii="Times New Roman" w:hAnsi="Times New Roman" w:eastAsia="仿宋" w:cs="Times New Roman"/>
                <w:bCs/>
              </w:rPr>
              <w:t>18</w:t>
            </w:r>
            <w:r>
              <w:rPr>
                <w:rFonts w:hint="eastAsia" w:ascii="Times New Roman" w:hAnsi="Times New Roman" w:eastAsia="仿宋" w:cs="Times New Roman"/>
                <w:bCs/>
              </w:rPr>
              <w:t>会计高考班</w:t>
            </w:r>
          </w:p>
        </w:tc>
        <w:tc>
          <w:tcPr>
            <w:tcW w:w="992" w:type="dxa"/>
          </w:tcPr>
          <w:p>
            <w:pPr>
              <w:tabs>
                <w:tab w:val="left" w:pos="2219"/>
              </w:tabs>
              <w:suppressAutoHyphens/>
              <w:spacing w:line="400" w:lineRule="exact"/>
              <w:ind w:right="-692"/>
              <w:rPr>
                <w:rFonts w:ascii="Times New Roman" w:hAnsi="Times New Roman" w:eastAsia="仿宋" w:cs="Times New Roman"/>
                <w:bCs/>
                <w:sz w:val="24"/>
                <w:szCs w:val="24"/>
              </w:rPr>
            </w:pPr>
            <w:r>
              <w:rPr>
                <w:rFonts w:ascii="Times New Roman" w:hAnsi="Times New Roman" w:eastAsia="仿宋" w:cs="Times New Roman"/>
                <w:bCs/>
                <w:sz w:val="24"/>
                <w:szCs w:val="24"/>
              </w:rPr>
              <w:t>6</w:t>
            </w:r>
          </w:p>
        </w:tc>
        <w:tc>
          <w:tcPr>
            <w:tcW w:w="1247" w:type="dxa"/>
            <w:gridSpan w:val="2"/>
            <w:vAlign w:val="center"/>
          </w:tcPr>
          <w:p>
            <w:pPr>
              <w:tabs>
                <w:tab w:val="left" w:pos="2219"/>
              </w:tabs>
              <w:suppressAutoHyphens/>
              <w:spacing w:line="400" w:lineRule="exact"/>
              <w:ind w:right="-692"/>
              <w:rPr>
                <w:rFonts w:ascii="Times New Roman" w:hAnsi="Times New Roman" w:eastAsia="仿宋" w:cs="Times New Roman"/>
                <w:bCs/>
                <w:sz w:val="24"/>
                <w:szCs w:val="24"/>
              </w:rPr>
            </w:pPr>
            <w:r>
              <w:rPr>
                <w:rFonts w:ascii="Times New Roman" w:hAnsi="Times New Roman" w:eastAsia="仿宋" w:cs="Times New Roman"/>
                <w:bCs/>
                <w:sz w:val="24"/>
                <w:szCs w:val="24"/>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tabs>
                <w:tab w:val="left" w:pos="2219"/>
              </w:tabs>
              <w:suppressAutoHyphens/>
              <w:spacing w:line="400" w:lineRule="exact"/>
              <w:ind w:right="-692"/>
              <w:rPr>
                <w:rFonts w:ascii="Times New Roman" w:hAnsi="Times New Roman" w:eastAsia="仿宋_GB2312" w:cs="Times New Roman"/>
                <w:b/>
                <w:bCs/>
                <w:sz w:val="24"/>
                <w:szCs w:val="24"/>
              </w:rPr>
            </w:pPr>
          </w:p>
        </w:tc>
        <w:tc>
          <w:tcPr>
            <w:tcW w:w="1755" w:type="dxa"/>
            <w:gridSpan w:val="2"/>
            <w:vMerge w:val="continue"/>
          </w:tcPr>
          <w:p>
            <w:pPr>
              <w:tabs>
                <w:tab w:val="left" w:pos="2219"/>
              </w:tabs>
              <w:suppressAutoHyphens/>
              <w:spacing w:line="400" w:lineRule="exact"/>
              <w:ind w:right="-692"/>
              <w:rPr>
                <w:rFonts w:ascii="Times New Roman" w:hAnsi="Times New Roman" w:eastAsia="仿宋" w:cs="Times New Roman"/>
                <w:bCs/>
              </w:rPr>
            </w:pPr>
          </w:p>
        </w:tc>
        <w:tc>
          <w:tcPr>
            <w:tcW w:w="1701" w:type="dxa"/>
            <w:gridSpan w:val="2"/>
            <w:vMerge w:val="continue"/>
          </w:tcPr>
          <w:p>
            <w:pPr>
              <w:tabs>
                <w:tab w:val="left" w:pos="2219"/>
              </w:tabs>
              <w:suppressAutoHyphens/>
              <w:spacing w:line="400" w:lineRule="exact"/>
              <w:ind w:right="-692"/>
              <w:rPr>
                <w:rFonts w:ascii="Times New Roman" w:hAnsi="Times New Roman" w:eastAsia="仿宋" w:cs="Times New Roman"/>
                <w:bCs/>
              </w:rPr>
            </w:pPr>
          </w:p>
        </w:tc>
        <w:tc>
          <w:tcPr>
            <w:tcW w:w="1701" w:type="dxa"/>
            <w:gridSpan w:val="2"/>
          </w:tcPr>
          <w:p>
            <w:pPr>
              <w:tabs>
                <w:tab w:val="left" w:pos="2219"/>
              </w:tabs>
              <w:suppressAutoHyphens/>
              <w:spacing w:line="400" w:lineRule="exact"/>
              <w:ind w:right="-692"/>
              <w:rPr>
                <w:rFonts w:ascii="Times New Roman" w:hAnsi="Times New Roman" w:eastAsia="仿宋" w:cs="Times New Roman"/>
                <w:bCs/>
              </w:rPr>
            </w:pPr>
            <w:r>
              <w:rPr>
                <w:rFonts w:ascii="Times New Roman" w:hAnsi="Times New Roman" w:eastAsia="仿宋" w:cs="Times New Roman"/>
                <w:bCs/>
              </w:rPr>
              <w:t>19</w:t>
            </w:r>
            <w:r>
              <w:rPr>
                <w:rFonts w:hint="eastAsia" w:ascii="Times New Roman" w:hAnsi="Times New Roman" w:eastAsia="仿宋" w:cs="Times New Roman"/>
                <w:bCs/>
              </w:rPr>
              <w:t>会计高考班</w:t>
            </w:r>
          </w:p>
          <w:p>
            <w:pPr>
              <w:tabs>
                <w:tab w:val="left" w:pos="2219"/>
              </w:tabs>
              <w:suppressAutoHyphens/>
              <w:spacing w:line="400" w:lineRule="exact"/>
              <w:ind w:right="-692"/>
              <w:rPr>
                <w:rFonts w:ascii="Times New Roman" w:hAnsi="Times New Roman" w:eastAsia="仿宋" w:cs="Times New Roman"/>
                <w:bCs/>
              </w:rPr>
            </w:pPr>
            <w:r>
              <w:rPr>
                <w:rFonts w:ascii="Times New Roman" w:hAnsi="Times New Roman" w:eastAsia="仿宋" w:cs="Times New Roman"/>
                <w:bCs/>
              </w:rPr>
              <w:t>20</w:t>
            </w:r>
            <w:r>
              <w:rPr>
                <w:rFonts w:hint="eastAsia" w:ascii="Times New Roman" w:hAnsi="Times New Roman" w:eastAsia="仿宋" w:cs="Times New Roman"/>
                <w:bCs/>
              </w:rPr>
              <w:t>会计高考班</w:t>
            </w:r>
          </w:p>
        </w:tc>
        <w:tc>
          <w:tcPr>
            <w:tcW w:w="992" w:type="dxa"/>
          </w:tcPr>
          <w:p>
            <w:pPr>
              <w:tabs>
                <w:tab w:val="left" w:pos="2219"/>
              </w:tabs>
              <w:suppressAutoHyphens/>
              <w:spacing w:line="400" w:lineRule="exact"/>
              <w:ind w:right="-692"/>
              <w:rPr>
                <w:rFonts w:ascii="Times New Roman" w:hAnsi="Times New Roman" w:eastAsia="仿宋" w:cs="Times New Roman"/>
                <w:bCs/>
                <w:sz w:val="24"/>
                <w:szCs w:val="24"/>
              </w:rPr>
            </w:pPr>
            <w:r>
              <w:rPr>
                <w:rFonts w:ascii="Times New Roman" w:hAnsi="Times New Roman" w:eastAsia="仿宋" w:cs="Times New Roman"/>
                <w:bCs/>
                <w:sz w:val="24"/>
                <w:szCs w:val="24"/>
              </w:rPr>
              <w:t>4</w:t>
            </w:r>
          </w:p>
          <w:p>
            <w:pPr>
              <w:tabs>
                <w:tab w:val="left" w:pos="2219"/>
              </w:tabs>
              <w:suppressAutoHyphens/>
              <w:spacing w:line="400" w:lineRule="exact"/>
              <w:ind w:right="-692"/>
            </w:pPr>
            <w:r>
              <w:rPr>
                <w:rFonts w:ascii="Times New Roman" w:hAnsi="Times New Roman" w:eastAsia="仿宋" w:cs="Times New Roman"/>
                <w:bCs/>
                <w:sz w:val="24"/>
                <w:szCs w:val="24"/>
              </w:rPr>
              <w:t>4</w:t>
            </w:r>
          </w:p>
        </w:tc>
        <w:tc>
          <w:tcPr>
            <w:tcW w:w="1247" w:type="dxa"/>
            <w:gridSpan w:val="2"/>
            <w:vAlign w:val="center"/>
          </w:tcPr>
          <w:p>
            <w:pPr>
              <w:tabs>
                <w:tab w:val="left" w:pos="2219"/>
              </w:tabs>
              <w:suppressAutoHyphens/>
              <w:spacing w:line="400" w:lineRule="exact"/>
              <w:ind w:right="-692"/>
              <w:rPr>
                <w:rFonts w:ascii="Times New Roman" w:hAnsi="Times New Roman" w:eastAsia="仿宋" w:cs="Times New Roman"/>
                <w:bCs/>
                <w:sz w:val="24"/>
                <w:szCs w:val="24"/>
              </w:rPr>
            </w:pPr>
            <w:r>
              <w:rPr>
                <w:rFonts w:ascii="Times New Roman" w:hAnsi="Times New Roman" w:eastAsia="仿宋" w:cs="Times New Roman"/>
                <w:bCs/>
                <w:sz w:val="24"/>
                <w:szCs w:val="24"/>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tabs>
                <w:tab w:val="left" w:pos="2219"/>
              </w:tabs>
              <w:suppressAutoHyphens/>
              <w:spacing w:line="400" w:lineRule="exact"/>
              <w:ind w:right="-692"/>
              <w:rPr>
                <w:rFonts w:ascii="Times New Roman" w:hAnsi="Times New Roman" w:eastAsia="仿宋_GB2312" w:cs="Times New Roman"/>
                <w:b/>
                <w:bCs/>
                <w:sz w:val="24"/>
                <w:szCs w:val="24"/>
              </w:rPr>
            </w:pPr>
          </w:p>
        </w:tc>
        <w:tc>
          <w:tcPr>
            <w:tcW w:w="1755" w:type="dxa"/>
            <w:gridSpan w:val="2"/>
            <w:vMerge w:val="continue"/>
          </w:tcPr>
          <w:p>
            <w:pPr>
              <w:tabs>
                <w:tab w:val="left" w:pos="2219"/>
              </w:tabs>
              <w:suppressAutoHyphens/>
              <w:spacing w:line="400" w:lineRule="exact"/>
              <w:ind w:right="-692"/>
              <w:rPr>
                <w:rFonts w:ascii="Times New Roman" w:hAnsi="Times New Roman" w:eastAsia="仿宋" w:cs="Times New Roman"/>
                <w:bCs/>
              </w:rPr>
            </w:pPr>
          </w:p>
        </w:tc>
        <w:tc>
          <w:tcPr>
            <w:tcW w:w="1701" w:type="dxa"/>
            <w:gridSpan w:val="2"/>
            <w:vMerge w:val="continue"/>
          </w:tcPr>
          <w:p>
            <w:pPr>
              <w:tabs>
                <w:tab w:val="left" w:pos="2219"/>
              </w:tabs>
              <w:suppressAutoHyphens/>
              <w:spacing w:line="400" w:lineRule="exact"/>
              <w:ind w:right="-692"/>
              <w:rPr>
                <w:rFonts w:ascii="Times New Roman" w:hAnsi="Times New Roman" w:eastAsia="仿宋" w:cs="Times New Roman"/>
                <w:bCs/>
              </w:rPr>
            </w:pPr>
          </w:p>
        </w:tc>
        <w:tc>
          <w:tcPr>
            <w:tcW w:w="1701" w:type="dxa"/>
            <w:gridSpan w:val="2"/>
          </w:tcPr>
          <w:p>
            <w:pPr>
              <w:tabs>
                <w:tab w:val="left" w:pos="2219"/>
              </w:tabs>
              <w:suppressAutoHyphens/>
              <w:spacing w:line="400" w:lineRule="exact"/>
              <w:ind w:right="-692"/>
              <w:rPr>
                <w:rFonts w:ascii="Times New Roman" w:hAnsi="Times New Roman" w:eastAsia="仿宋" w:cs="Times New Roman"/>
                <w:bCs/>
              </w:rPr>
            </w:pPr>
            <w:r>
              <w:rPr>
                <w:rFonts w:ascii="Times New Roman" w:hAnsi="Times New Roman" w:eastAsia="仿宋" w:cs="Times New Roman"/>
                <w:bCs/>
              </w:rPr>
              <w:t>21</w:t>
            </w:r>
            <w:r>
              <w:rPr>
                <w:rFonts w:hint="eastAsia" w:ascii="Times New Roman" w:hAnsi="Times New Roman" w:eastAsia="仿宋" w:cs="Times New Roman"/>
                <w:bCs/>
              </w:rPr>
              <w:t>会计高考班</w:t>
            </w:r>
          </w:p>
          <w:p>
            <w:pPr>
              <w:tabs>
                <w:tab w:val="left" w:pos="2219"/>
              </w:tabs>
              <w:suppressAutoHyphens/>
              <w:spacing w:line="400" w:lineRule="exact"/>
              <w:ind w:right="-692"/>
              <w:rPr>
                <w:rFonts w:ascii="Times New Roman" w:hAnsi="Times New Roman" w:eastAsia="仿宋" w:cs="Times New Roman"/>
                <w:bCs/>
              </w:rPr>
            </w:pPr>
            <w:r>
              <w:rPr>
                <w:rFonts w:ascii="Times New Roman" w:hAnsi="Times New Roman" w:eastAsia="仿宋" w:cs="Times New Roman"/>
                <w:bCs/>
              </w:rPr>
              <w:t>21</w:t>
            </w:r>
            <w:r>
              <w:rPr>
                <w:rFonts w:hint="eastAsia" w:ascii="Times New Roman" w:hAnsi="Times New Roman" w:eastAsia="仿宋" w:cs="Times New Roman"/>
                <w:bCs/>
              </w:rPr>
              <w:t>会计河职班</w:t>
            </w:r>
          </w:p>
        </w:tc>
        <w:tc>
          <w:tcPr>
            <w:tcW w:w="992" w:type="dxa"/>
          </w:tcPr>
          <w:p>
            <w:pPr>
              <w:tabs>
                <w:tab w:val="left" w:pos="2219"/>
              </w:tabs>
              <w:suppressAutoHyphens/>
              <w:spacing w:line="400" w:lineRule="exact"/>
              <w:ind w:right="-692"/>
              <w:rPr>
                <w:rFonts w:ascii="Times New Roman" w:hAnsi="Times New Roman" w:eastAsia="仿宋" w:cs="Times New Roman"/>
                <w:bCs/>
                <w:sz w:val="24"/>
                <w:szCs w:val="24"/>
              </w:rPr>
            </w:pPr>
            <w:r>
              <w:rPr>
                <w:rFonts w:ascii="Times New Roman" w:hAnsi="Times New Roman" w:eastAsia="仿宋" w:cs="Times New Roman"/>
                <w:bCs/>
                <w:sz w:val="24"/>
                <w:szCs w:val="24"/>
              </w:rPr>
              <w:t>6</w:t>
            </w:r>
          </w:p>
          <w:p>
            <w:pPr>
              <w:pStyle w:val="2"/>
              <w:ind w:firstLine="0" w:firstLineChars="0"/>
            </w:pPr>
            <w:r>
              <w:rPr>
                <w:rFonts w:ascii="Times New Roman" w:hAnsi="Times New Roman" w:eastAsia="仿宋"/>
                <w:bCs/>
                <w:sz w:val="24"/>
                <w:szCs w:val="24"/>
              </w:rPr>
              <w:t>4</w:t>
            </w:r>
          </w:p>
        </w:tc>
        <w:tc>
          <w:tcPr>
            <w:tcW w:w="1247" w:type="dxa"/>
            <w:gridSpan w:val="2"/>
            <w:vAlign w:val="center"/>
          </w:tcPr>
          <w:p>
            <w:pPr>
              <w:pStyle w:val="2"/>
              <w:ind w:firstLine="0" w:firstLineChars="0"/>
            </w:pPr>
            <w:r>
              <w:rPr>
                <w:rFonts w:ascii="Times New Roman" w:hAnsi="Times New Roman" w:eastAsia="仿宋"/>
                <w:bCs/>
                <w:sz w:val="24"/>
                <w:szCs w:val="24"/>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tabs>
                <w:tab w:val="left" w:pos="2219"/>
              </w:tabs>
              <w:suppressAutoHyphens/>
              <w:spacing w:line="400" w:lineRule="exact"/>
              <w:ind w:right="-692"/>
              <w:rPr>
                <w:rFonts w:ascii="Times New Roman" w:hAnsi="Times New Roman" w:eastAsia="仿宋_GB2312" w:cs="Times New Roman"/>
                <w:b/>
                <w:bCs/>
                <w:sz w:val="24"/>
                <w:szCs w:val="24"/>
              </w:rPr>
            </w:pPr>
          </w:p>
        </w:tc>
        <w:tc>
          <w:tcPr>
            <w:tcW w:w="1755" w:type="dxa"/>
            <w:gridSpan w:val="2"/>
          </w:tcPr>
          <w:p>
            <w:pPr>
              <w:tabs>
                <w:tab w:val="left" w:pos="2219"/>
              </w:tabs>
              <w:suppressAutoHyphens/>
              <w:spacing w:line="400" w:lineRule="exact"/>
              <w:ind w:right="-692"/>
              <w:rPr>
                <w:rFonts w:ascii="Times New Roman" w:hAnsi="Times New Roman" w:eastAsia="仿宋" w:cs="Times New Roman"/>
                <w:bCs/>
              </w:rPr>
            </w:pPr>
            <w:r>
              <w:rPr>
                <w:rFonts w:hint="eastAsia" w:ascii="Times New Roman" w:hAnsi="Times New Roman" w:eastAsia="仿宋" w:cs="Times New Roman"/>
                <w:bCs/>
              </w:rPr>
              <w:t>企业会计实务</w:t>
            </w:r>
          </w:p>
        </w:tc>
        <w:tc>
          <w:tcPr>
            <w:tcW w:w="1701" w:type="dxa"/>
            <w:gridSpan w:val="2"/>
          </w:tcPr>
          <w:p>
            <w:pPr>
              <w:tabs>
                <w:tab w:val="left" w:pos="2219"/>
              </w:tabs>
              <w:suppressAutoHyphens/>
              <w:spacing w:line="400" w:lineRule="exact"/>
              <w:ind w:right="-692"/>
              <w:rPr>
                <w:rFonts w:ascii="Times New Roman" w:hAnsi="Times New Roman" w:eastAsia="仿宋" w:cs="Times New Roman"/>
                <w:bCs/>
              </w:rPr>
            </w:pPr>
            <w:r>
              <w:rPr>
                <w:rFonts w:hint="eastAsia" w:ascii="Times New Roman" w:hAnsi="Times New Roman" w:eastAsia="仿宋" w:cs="Times New Roman"/>
                <w:bCs/>
              </w:rPr>
              <w:t>专业基础课</w:t>
            </w:r>
          </w:p>
        </w:tc>
        <w:tc>
          <w:tcPr>
            <w:tcW w:w="1701" w:type="dxa"/>
            <w:gridSpan w:val="2"/>
          </w:tcPr>
          <w:p>
            <w:pPr>
              <w:tabs>
                <w:tab w:val="left" w:pos="2219"/>
              </w:tabs>
              <w:suppressAutoHyphens/>
              <w:spacing w:line="400" w:lineRule="exact"/>
              <w:ind w:right="-692"/>
              <w:rPr>
                <w:rFonts w:ascii="Times New Roman" w:hAnsi="Times New Roman" w:eastAsia="仿宋" w:cs="Times New Roman"/>
                <w:bCs/>
              </w:rPr>
            </w:pPr>
            <w:r>
              <w:rPr>
                <w:rFonts w:ascii="Times New Roman" w:hAnsi="Times New Roman" w:eastAsia="仿宋" w:cs="Times New Roman"/>
                <w:bCs/>
              </w:rPr>
              <w:t>20</w:t>
            </w:r>
            <w:r>
              <w:rPr>
                <w:rFonts w:hint="eastAsia" w:ascii="Times New Roman" w:hAnsi="Times New Roman" w:eastAsia="仿宋" w:cs="Times New Roman"/>
                <w:bCs/>
              </w:rPr>
              <w:t>会计河职班</w:t>
            </w:r>
          </w:p>
        </w:tc>
        <w:tc>
          <w:tcPr>
            <w:tcW w:w="992" w:type="dxa"/>
          </w:tcPr>
          <w:p>
            <w:pPr>
              <w:tabs>
                <w:tab w:val="left" w:pos="2219"/>
              </w:tabs>
              <w:suppressAutoHyphens/>
              <w:spacing w:line="400" w:lineRule="exact"/>
              <w:ind w:right="-692"/>
              <w:rPr>
                <w:rFonts w:ascii="Times New Roman" w:hAnsi="Times New Roman" w:eastAsia="仿宋" w:cs="Times New Roman"/>
                <w:bCs/>
                <w:sz w:val="24"/>
                <w:szCs w:val="24"/>
              </w:rPr>
            </w:pPr>
            <w:r>
              <w:rPr>
                <w:rFonts w:ascii="Times New Roman" w:hAnsi="Times New Roman" w:eastAsia="仿宋" w:cs="Times New Roman"/>
                <w:bCs/>
                <w:sz w:val="24"/>
                <w:szCs w:val="24"/>
              </w:rPr>
              <w:t>6</w:t>
            </w:r>
          </w:p>
        </w:tc>
        <w:tc>
          <w:tcPr>
            <w:tcW w:w="1247" w:type="dxa"/>
            <w:gridSpan w:val="2"/>
            <w:vAlign w:val="center"/>
          </w:tcPr>
          <w:p>
            <w:pPr>
              <w:tabs>
                <w:tab w:val="left" w:pos="2219"/>
              </w:tabs>
              <w:suppressAutoHyphens/>
              <w:spacing w:line="400" w:lineRule="exact"/>
              <w:ind w:right="-692"/>
              <w:rPr>
                <w:rFonts w:ascii="Times New Roman" w:hAnsi="Times New Roman" w:eastAsia="仿宋" w:cs="Times New Roman"/>
                <w:bCs/>
                <w:sz w:val="24"/>
                <w:szCs w:val="24"/>
              </w:rPr>
            </w:pPr>
            <w:r>
              <w:rPr>
                <w:rFonts w:ascii="Times New Roman" w:hAnsi="Times New Roman" w:eastAsia="仿宋" w:cs="Times New Roman"/>
                <w:bCs/>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Merge w:val="continue"/>
          </w:tcPr>
          <w:p>
            <w:pPr>
              <w:tabs>
                <w:tab w:val="left" w:pos="2219"/>
              </w:tabs>
              <w:suppressAutoHyphens/>
              <w:spacing w:line="400" w:lineRule="exact"/>
              <w:ind w:right="-692"/>
              <w:rPr>
                <w:rFonts w:ascii="Times New Roman" w:hAnsi="Times New Roman" w:eastAsia="仿宋_GB2312" w:cs="Times New Roman"/>
                <w:b/>
                <w:bCs/>
                <w:sz w:val="24"/>
                <w:szCs w:val="24"/>
              </w:rPr>
            </w:pPr>
          </w:p>
        </w:tc>
        <w:tc>
          <w:tcPr>
            <w:tcW w:w="1755" w:type="dxa"/>
            <w:gridSpan w:val="2"/>
          </w:tcPr>
          <w:p>
            <w:pPr>
              <w:tabs>
                <w:tab w:val="left" w:pos="2219"/>
              </w:tabs>
              <w:suppressAutoHyphens/>
              <w:spacing w:line="400" w:lineRule="exact"/>
              <w:ind w:right="-692"/>
              <w:rPr>
                <w:rFonts w:ascii="Times New Roman" w:hAnsi="Times New Roman" w:eastAsia="仿宋" w:cs="Times New Roman"/>
                <w:bCs/>
              </w:rPr>
            </w:pPr>
            <w:r>
              <w:rPr>
                <w:rFonts w:hint="eastAsia" w:ascii="Times New Roman" w:hAnsi="Times New Roman" w:eastAsia="仿宋" w:cs="Times New Roman"/>
                <w:bCs/>
              </w:rPr>
              <w:t>成本会计</w:t>
            </w:r>
          </w:p>
        </w:tc>
        <w:tc>
          <w:tcPr>
            <w:tcW w:w="1701" w:type="dxa"/>
            <w:gridSpan w:val="2"/>
          </w:tcPr>
          <w:p>
            <w:pPr>
              <w:tabs>
                <w:tab w:val="left" w:pos="2219"/>
              </w:tabs>
              <w:suppressAutoHyphens/>
              <w:spacing w:line="400" w:lineRule="exact"/>
              <w:ind w:right="-692"/>
              <w:rPr>
                <w:rFonts w:ascii="Times New Roman" w:hAnsi="Times New Roman" w:eastAsia="仿宋" w:cs="Times New Roman"/>
                <w:bCs/>
              </w:rPr>
            </w:pPr>
            <w:r>
              <w:rPr>
                <w:rFonts w:hint="eastAsia" w:ascii="Times New Roman" w:hAnsi="Times New Roman" w:eastAsia="仿宋" w:cs="Times New Roman"/>
                <w:bCs/>
              </w:rPr>
              <w:t>专业核心课</w:t>
            </w:r>
          </w:p>
        </w:tc>
        <w:tc>
          <w:tcPr>
            <w:tcW w:w="1701" w:type="dxa"/>
            <w:gridSpan w:val="2"/>
          </w:tcPr>
          <w:p>
            <w:pPr>
              <w:tabs>
                <w:tab w:val="left" w:pos="2219"/>
              </w:tabs>
              <w:suppressAutoHyphens/>
              <w:spacing w:line="400" w:lineRule="exact"/>
              <w:ind w:right="-692"/>
              <w:rPr>
                <w:rFonts w:ascii="Times New Roman" w:hAnsi="Times New Roman" w:eastAsia="仿宋" w:cs="Times New Roman"/>
                <w:bCs/>
              </w:rPr>
            </w:pPr>
            <w:r>
              <w:rPr>
                <w:rFonts w:ascii="Times New Roman" w:hAnsi="Times New Roman" w:eastAsia="仿宋" w:cs="Times New Roman"/>
                <w:bCs/>
              </w:rPr>
              <w:t>20</w:t>
            </w:r>
            <w:r>
              <w:rPr>
                <w:rFonts w:hint="eastAsia" w:ascii="Times New Roman" w:hAnsi="Times New Roman" w:eastAsia="仿宋" w:cs="Times New Roman"/>
                <w:bCs/>
              </w:rPr>
              <w:t>会计河职班</w:t>
            </w:r>
          </w:p>
        </w:tc>
        <w:tc>
          <w:tcPr>
            <w:tcW w:w="992" w:type="dxa"/>
          </w:tcPr>
          <w:p>
            <w:pPr>
              <w:tabs>
                <w:tab w:val="left" w:pos="2219"/>
              </w:tabs>
              <w:suppressAutoHyphens/>
              <w:spacing w:line="400" w:lineRule="exact"/>
              <w:ind w:right="-692"/>
              <w:rPr>
                <w:rFonts w:ascii="Times New Roman" w:hAnsi="Times New Roman" w:eastAsia="仿宋" w:cs="Times New Roman"/>
                <w:bCs/>
                <w:sz w:val="24"/>
                <w:szCs w:val="24"/>
              </w:rPr>
            </w:pPr>
            <w:r>
              <w:rPr>
                <w:rFonts w:ascii="Times New Roman" w:hAnsi="Times New Roman" w:eastAsia="仿宋" w:cs="Times New Roman"/>
                <w:bCs/>
                <w:sz w:val="24"/>
                <w:szCs w:val="24"/>
              </w:rPr>
              <w:t>4</w:t>
            </w:r>
          </w:p>
        </w:tc>
        <w:tc>
          <w:tcPr>
            <w:tcW w:w="1247" w:type="dxa"/>
            <w:gridSpan w:val="2"/>
            <w:vAlign w:val="center"/>
          </w:tcPr>
          <w:p>
            <w:pPr>
              <w:tabs>
                <w:tab w:val="left" w:pos="2219"/>
              </w:tabs>
              <w:suppressAutoHyphens/>
              <w:spacing w:line="400" w:lineRule="exact"/>
              <w:ind w:right="-692"/>
              <w:rPr>
                <w:rFonts w:ascii="Times New Roman" w:hAnsi="Times New Roman" w:eastAsia="仿宋" w:cs="Times New Roman"/>
                <w:bCs/>
                <w:sz w:val="24"/>
                <w:szCs w:val="24"/>
              </w:rPr>
            </w:pPr>
            <w:r>
              <w:rPr>
                <w:rFonts w:ascii="Times New Roman" w:hAnsi="Times New Roman" w:eastAsia="仿宋" w:cs="Times New Roman"/>
                <w:bCs/>
                <w:sz w:val="24"/>
                <w:szCs w:val="24"/>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7" w:hRule="atLeast"/>
        </w:trPr>
        <w:tc>
          <w:tcPr>
            <w:tcW w:w="1217" w:type="dxa"/>
            <w:vAlign w:val="center"/>
          </w:tcPr>
          <w:p>
            <w:pPr>
              <w:snapToGrid w:val="0"/>
              <w:spacing w:line="400" w:lineRule="exact"/>
              <w:ind w:right="-103"/>
              <w:jc w:val="center"/>
              <w:rPr>
                <w:rFonts w:ascii="Times New Roman" w:hAnsi="Times New Roman" w:eastAsia="仿宋_GB2312" w:cs="Times New Roman"/>
                <w:bCs/>
                <w:sz w:val="24"/>
                <w:szCs w:val="24"/>
              </w:rPr>
            </w:pPr>
            <w:r>
              <w:rPr>
                <w:rFonts w:ascii="Times New Roman" w:hAnsi="Times New Roman" w:eastAsia="仿宋_GB2312" w:cs="Times New Roman"/>
                <w:bCs/>
                <w:sz w:val="24"/>
                <w:szCs w:val="24"/>
              </w:rPr>
              <w:t>1-3</w:t>
            </w:r>
          </w:p>
          <w:p>
            <w:pPr>
              <w:snapToGrid w:val="0"/>
              <w:spacing w:line="400" w:lineRule="exact"/>
              <w:ind w:right="-103"/>
              <w:jc w:val="cente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教学改革</w:t>
            </w:r>
          </w:p>
          <w:p>
            <w:pPr>
              <w:snapToGrid w:val="0"/>
              <w:spacing w:line="400" w:lineRule="exact"/>
              <w:ind w:right="-103"/>
              <w:jc w:val="center"/>
              <w:rPr>
                <w:rFonts w:ascii="Times New Roman" w:hAnsi="Times New Roman" w:eastAsia="仿宋_GB2312" w:cs="Times New Roman"/>
                <w:b/>
                <w:sz w:val="24"/>
                <w:szCs w:val="24"/>
              </w:rPr>
            </w:pPr>
            <w:r>
              <w:rPr>
                <w:rFonts w:hint="eastAsia" w:ascii="Times New Roman" w:hAnsi="Times New Roman" w:eastAsia="仿宋_GB2312" w:cs="Times New Roman"/>
                <w:bCs/>
                <w:sz w:val="24"/>
                <w:szCs w:val="24"/>
              </w:rPr>
              <w:t>研究情况</w:t>
            </w:r>
          </w:p>
        </w:tc>
        <w:tc>
          <w:tcPr>
            <w:tcW w:w="7396" w:type="dxa"/>
            <w:gridSpan w:val="9"/>
          </w:tcPr>
          <w:p>
            <w:pPr>
              <w:spacing w:line="400" w:lineRule="exact"/>
              <w:ind w:right="-107"/>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主持的教学改革研究与实践课题（含课题名称、来源、年限）（不超过五项）；作为第一作者在公开发行的刊物上发表的教学研究论文（含题目、刊物名称、时间）（不超过十项）</w:t>
            </w:r>
            <w:bookmarkStart w:id="0" w:name="_GoBack"/>
            <w:bookmarkEnd w:id="0"/>
            <w:r>
              <w:rPr>
                <w:rFonts w:hint="eastAsia" w:ascii="Times New Roman" w:hAnsi="Times New Roman" w:eastAsia="仿宋_GB2312" w:cs="Times New Roman"/>
                <w:bCs/>
                <w:sz w:val="24"/>
                <w:szCs w:val="24"/>
              </w:rPr>
              <w:t>；获得的教学表彰</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rPr>
              <w:t>奖励（不超过五项）。</w:t>
            </w:r>
          </w:p>
          <w:p>
            <w:pPr>
              <w:rPr>
                <w:rFonts w:ascii="宋体" w:cs="宋体"/>
                <w:b/>
                <w:bCs/>
              </w:rPr>
            </w:pPr>
            <w:r>
              <w:rPr>
                <w:rFonts w:hint="eastAsia" w:ascii="宋体" w:hAnsi="宋体" w:cs="宋体"/>
                <w:b/>
                <w:bCs/>
              </w:rPr>
              <w:t>作为第一作者在公开发行的刊物上发表的教学研究论文：</w:t>
            </w:r>
          </w:p>
          <w:p>
            <w:pPr>
              <w:numPr>
                <w:ilvl w:val="0"/>
                <w:numId w:val="1"/>
              </w:numPr>
              <w:spacing w:line="360" w:lineRule="auto"/>
              <w:ind w:firstLine="315" w:firstLineChars="150"/>
              <w:rPr>
                <w:rFonts w:ascii="宋体" w:cs="宋体"/>
              </w:rPr>
            </w:pPr>
            <w:r>
              <w:rPr>
                <w:rFonts w:hint="eastAsia" w:ascii="宋体" w:hAnsi="宋体" w:cs="宋体"/>
              </w:rPr>
              <w:t>中职生对使用手机自我认知情况及其对家庭教育的启示，《教育科学》，</w:t>
            </w:r>
            <w:r>
              <w:rPr>
                <w:rFonts w:ascii="宋体" w:hAnsi="宋体" w:cs="宋体"/>
              </w:rPr>
              <w:t>2020</w:t>
            </w:r>
            <w:r>
              <w:rPr>
                <w:rFonts w:hint="eastAsia" w:ascii="宋体" w:hAnsi="宋体" w:cs="宋体"/>
              </w:rPr>
              <w:t>年</w:t>
            </w:r>
            <w:r>
              <w:rPr>
                <w:rFonts w:ascii="宋体" w:hAnsi="宋体" w:cs="宋体"/>
              </w:rPr>
              <w:t>9</w:t>
            </w:r>
            <w:r>
              <w:rPr>
                <w:rFonts w:hint="eastAsia" w:ascii="宋体" w:hAnsi="宋体" w:cs="宋体"/>
              </w:rPr>
              <w:t>月</w:t>
            </w:r>
          </w:p>
          <w:p>
            <w:pPr>
              <w:spacing w:line="360" w:lineRule="auto"/>
              <w:ind w:firstLine="315" w:firstLineChars="150"/>
              <w:rPr>
                <w:rFonts w:ascii="宋体" w:cs="宋体"/>
                <w:sz w:val="18"/>
                <w:szCs w:val="18"/>
              </w:rPr>
            </w:pPr>
            <w:r>
              <w:rPr>
                <w:rFonts w:ascii="宋体" w:hAnsi="宋体" w:cs="宋体"/>
              </w:rPr>
              <w:t>2.</w:t>
            </w:r>
            <w:r>
              <w:rPr>
                <w:rFonts w:hint="eastAsia" w:ascii="宋体" w:hAnsi="宋体" w:cs="宋体"/>
              </w:rPr>
              <w:t>中职生所学专业与手机依赖症的关系研究，</w:t>
            </w:r>
            <w:r>
              <w:rPr>
                <w:rFonts w:hint="eastAsia" w:ascii="宋体" w:hAnsi="宋体" w:cs="宋体"/>
                <w:sz w:val="18"/>
                <w:szCs w:val="18"/>
              </w:rPr>
              <w:t>《课程教育研究》，</w:t>
            </w:r>
            <w:r>
              <w:rPr>
                <w:rFonts w:ascii="宋体" w:hAnsi="宋体" w:cs="宋体"/>
                <w:sz w:val="18"/>
                <w:szCs w:val="18"/>
              </w:rPr>
              <w:t>2018</w:t>
            </w:r>
            <w:r>
              <w:rPr>
                <w:rFonts w:hint="eastAsia" w:ascii="宋体" w:hAnsi="宋体" w:cs="宋体"/>
                <w:sz w:val="18"/>
                <w:szCs w:val="18"/>
              </w:rPr>
              <w:t>年</w:t>
            </w:r>
            <w:r>
              <w:rPr>
                <w:rFonts w:ascii="宋体" w:hAnsi="宋体" w:cs="宋体"/>
                <w:sz w:val="18"/>
                <w:szCs w:val="18"/>
              </w:rPr>
              <w:t>7</w:t>
            </w:r>
            <w:r>
              <w:rPr>
                <w:rFonts w:hint="eastAsia" w:ascii="宋体" w:hAnsi="宋体" w:cs="宋体"/>
                <w:sz w:val="18"/>
                <w:szCs w:val="18"/>
              </w:rPr>
              <w:t>月</w:t>
            </w:r>
          </w:p>
          <w:p>
            <w:pPr>
              <w:spacing w:line="360" w:lineRule="auto"/>
              <w:ind w:firstLine="315" w:firstLineChars="150"/>
              <w:rPr>
                <w:rFonts w:ascii="宋体" w:cs="宋体"/>
                <w:sz w:val="18"/>
                <w:szCs w:val="18"/>
              </w:rPr>
            </w:pPr>
            <w:r>
              <w:rPr>
                <w:rFonts w:ascii="宋体" w:hAnsi="宋体" w:cs="宋体"/>
              </w:rPr>
              <w:t>3.</w:t>
            </w:r>
            <w:r>
              <w:rPr>
                <w:rFonts w:hint="eastAsia" w:ascii="宋体" w:hAnsi="宋体" w:cs="宋体"/>
                <w:sz w:val="18"/>
                <w:szCs w:val="18"/>
              </w:rPr>
              <w:t>中职会计实践教学现状与改进措施分析，《佳木斯职业学院学报》，</w:t>
            </w:r>
            <w:r>
              <w:rPr>
                <w:rFonts w:ascii="宋体" w:hAnsi="宋体" w:cs="宋体"/>
                <w:sz w:val="18"/>
                <w:szCs w:val="18"/>
              </w:rPr>
              <w:t>2016</w:t>
            </w:r>
            <w:r>
              <w:rPr>
                <w:rFonts w:hint="eastAsia" w:ascii="宋体" w:hAnsi="宋体" w:cs="宋体"/>
                <w:sz w:val="18"/>
                <w:szCs w:val="18"/>
              </w:rPr>
              <w:t>年</w:t>
            </w:r>
            <w:r>
              <w:rPr>
                <w:rFonts w:ascii="宋体" w:hAnsi="宋体" w:cs="宋体"/>
                <w:sz w:val="18"/>
                <w:szCs w:val="18"/>
              </w:rPr>
              <w:t>10</w:t>
            </w:r>
            <w:r>
              <w:rPr>
                <w:rFonts w:hint="eastAsia" w:ascii="宋体" w:hAnsi="宋体" w:cs="宋体"/>
                <w:sz w:val="18"/>
                <w:szCs w:val="18"/>
              </w:rPr>
              <w:t>月</w:t>
            </w:r>
          </w:p>
          <w:p>
            <w:pPr>
              <w:spacing w:line="360" w:lineRule="auto"/>
              <w:ind w:firstLine="315" w:firstLineChars="150"/>
              <w:rPr>
                <w:rFonts w:ascii="宋体" w:cs="宋体"/>
                <w:bCs/>
              </w:rPr>
            </w:pPr>
            <w:r>
              <w:rPr>
                <w:rFonts w:ascii="宋体" w:hAnsi="宋体" w:cs="宋体"/>
                <w:bCs/>
              </w:rPr>
              <w:t>4.</w:t>
            </w:r>
            <w:r>
              <w:rPr>
                <w:rFonts w:hint="eastAsia" w:ascii="宋体" w:hAnsi="宋体" w:cs="宋体"/>
                <w:bCs/>
              </w:rPr>
              <w:t>中职会计教学中体验性教学的实践应用研究，《大经贸》，</w:t>
            </w:r>
            <w:r>
              <w:rPr>
                <w:rFonts w:ascii="宋体" w:hAnsi="宋体" w:cs="宋体"/>
                <w:bCs/>
              </w:rPr>
              <w:t>2017</w:t>
            </w:r>
            <w:r>
              <w:rPr>
                <w:rFonts w:hint="eastAsia" w:ascii="宋体" w:hAnsi="宋体" w:cs="宋体"/>
                <w:bCs/>
              </w:rPr>
              <w:t>年</w:t>
            </w:r>
            <w:r>
              <w:rPr>
                <w:rFonts w:ascii="宋体" w:hAnsi="宋体" w:cs="宋体"/>
                <w:bCs/>
              </w:rPr>
              <w:t>11</w:t>
            </w:r>
            <w:r>
              <w:rPr>
                <w:rFonts w:hint="eastAsia" w:ascii="宋体" w:hAnsi="宋体" w:cs="宋体"/>
                <w:bCs/>
              </w:rPr>
              <w:t>月</w:t>
            </w:r>
          </w:p>
          <w:p>
            <w:pPr>
              <w:spacing w:line="360" w:lineRule="auto"/>
              <w:ind w:firstLine="315" w:firstLineChars="150"/>
              <w:rPr>
                <w:rFonts w:ascii="宋体" w:cs="宋体"/>
                <w:bCs/>
              </w:rPr>
            </w:pPr>
            <w:r>
              <w:rPr>
                <w:rFonts w:ascii="宋体" w:hAnsi="宋体" w:cs="宋体"/>
                <w:bCs/>
              </w:rPr>
              <w:t>5.</w:t>
            </w:r>
            <w:r>
              <w:rPr>
                <w:rFonts w:hint="eastAsia" w:ascii="宋体" w:hAnsi="宋体" w:cs="宋体"/>
                <w:bCs/>
              </w:rPr>
              <w:t>浅谈中职会计教学现状及对策研究，《自然科学》，</w:t>
            </w:r>
            <w:r>
              <w:rPr>
                <w:rFonts w:ascii="宋体" w:hAnsi="宋体" w:cs="宋体"/>
                <w:bCs/>
              </w:rPr>
              <w:t>2016</w:t>
            </w:r>
            <w:r>
              <w:rPr>
                <w:rFonts w:hint="eastAsia" w:ascii="宋体" w:hAnsi="宋体" w:cs="宋体"/>
                <w:bCs/>
              </w:rPr>
              <w:t>年</w:t>
            </w:r>
            <w:r>
              <w:rPr>
                <w:rFonts w:ascii="宋体" w:hAnsi="宋体" w:cs="宋体"/>
                <w:bCs/>
              </w:rPr>
              <w:t>1</w:t>
            </w:r>
            <w:r>
              <w:rPr>
                <w:rFonts w:hint="eastAsia" w:ascii="宋体" w:hAnsi="宋体" w:cs="宋体"/>
                <w:bCs/>
              </w:rPr>
              <w:t>月</w:t>
            </w:r>
          </w:p>
          <w:p>
            <w:pPr>
              <w:spacing w:line="360" w:lineRule="auto"/>
              <w:ind w:firstLine="315" w:firstLineChars="150"/>
              <w:rPr>
                <w:rFonts w:ascii="宋体" w:cs="宋体"/>
                <w:bCs/>
              </w:rPr>
            </w:pPr>
            <w:r>
              <w:rPr>
                <w:rFonts w:ascii="宋体" w:hAnsi="宋体" w:cs="宋体"/>
                <w:bCs/>
              </w:rPr>
              <w:t>6.</w:t>
            </w:r>
            <w:r>
              <w:rPr>
                <w:rFonts w:hint="eastAsia" w:ascii="宋体" w:hAnsi="宋体" w:cs="宋体"/>
                <w:bCs/>
              </w:rPr>
              <w:t>探讨中职会计教学有效性提升的策略，《课程教育研究》，</w:t>
            </w:r>
            <w:r>
              <w:rPr>
                <w:rFonts w:ascii="宋体" w:hAnsi="宋体" w:cs="宋体"/>
                <w:bCs/>
              </w:rPr>
              <w:t>2015</w:t>
            </w:r>
            <w:r>
              <w:rPr>
                <w:rFonts w:hint="eastAsia" w:ascii="宋体" w:hAnsi="宋体" w:cs="宋体"/>
                <w:bCs/>
              </w:rPr>
              <w:t>年</w:t>
            </w:r>
            <w:r>
              <w:rPr>
                <w:rFonts w:ascii="宋体" w:hAnsi="宋体" w:cs="宋体"/>
                <w:bCs/>
              </w:rPr>
              <w:t>10</w:t>
            </w:r>
            <w:r>
              <w:rPr>
                <w:rFonts w:hint="eastAsia" w:ascii="宋体" w:hAnsi="宋体" w:cs="宋体"/>
                <w:bCs/>
              </w:rPr>
              <w:t>月</w:t>
            </w:r>
          </w:p>
          <w:p>
            <w:pPr>
              <w:tabs>
                <w:tab w:val="left" w:pos="2219"/>
              </w:tabs>
              <w:suppressAutoHyphens/>
              <w:spacing w:line="360" w:lineRule="auto"/>
              <w:ind w:right="-692"/>
              <w:rPr>
                <w:rFonts w:ascii="宋体" w:cs="宋体"/>
                <w:b/>
                <w:bCs/>
              </w:rPr>
            </w:pPr>
            <w:r>
              <w:rPr>
                <w:rFonts w:hint="eastAsia" w:ascii="宋体" w:hAnsi="宋体" w:cs="宋体"/>
                <w:b/>
                <w:bCs/>
              </w:rPr>
              <w:t>获得的教学表彰</w:t>
            </w:r>
            <w:r>
              <w:rPr>
                <w:rFonts w:ascii="宋体" w:hAnsi="宋体" w:cs="宋体"/>
                <w:b/>
                <w:bCs/>
              </w:rPr>
              <w:t>/</w:t>
            </w:r>
            <w:r>
              <w:rPr>
                <w:rFonts w:hint="eastAsia" w:ascii="宋体" w:hAnsi="宋体" w:cs="宋体"/>
                <w:b/>
                <w:bCs/>
              </w:rPr>
              <w:t>奖励：</w:t>
            </w:r>
          </w:p>
          <w:p>
            <w:pPr>
              <w:autoSpaceDE w:val="0"/>
              <w:autoSpaceDN w:val="0"/>
              <w:spacing w:line="360" w:lineRule="auto"/>
              <w:ind w:firstLine="420" w:firstLineChars="200"/>
              <w:jc w:val="left"/>
              <w:rPr>
                <w:rFonts w:ascii="宋体" w:cs="宋体"/>
                <w:kern w:val="0"/>
              </w:rPr>
            </w:pPr>
            <w:r>
              <w:rPr>
                <w:rFonts w:ascii="宋体" w:hAnsi="宋体" w:cs="宋体"/>
                <w:kern w:val="0"/>
              </w:rPr>
              <w:t>1.2012</w:t>
            </w:r>
            <w:r>
              <w:rPr>
                <w:rFonts w:hint="eastAsia" w:ascii="宋体" w:hAnsi="宋体" w:cs="宋体"/>
                <w:kern w:val="0"/>
              </w:rPr>
              <w:t>年</w:t>
            </w:r>
            <w:r>
              <w:rPr>
                <w:rFonts w:ascii="宋体" w:hAnsi="宋体" w:cs="宋体"/>
                <w:kern w:val="0"/>
              </w:rPr>
              <w:t>9</w:t>
            </w:r>
            <w:r>
              <w:rPr>
                <w:rFonts w:hint="eastAsia" w:ascii="宋体" w:hAnsi="宋体" w:cs="宋体"/>
                <w:kern w:val="0"/>
              </w:rPr>
              <w:t>月，被河源市教育局评为市直教育系统“优秀教师”</w:t>
            </w:r>
          </w:p>
          <w:p>
            <w:pPr>
              <w:autoSpaceDE w:val="0"/>
              <w:autoSpaceDN w:val="0"/>
              <w:spacing w:line="360" w:lineRule="auto"/>
              <w:ind w:firstLine="420" w:firstLineChars="200"/>
              <w:jc w:val="left"/>
              <w:rPr>
                <w:rFonts w:ascii="宋体" w:cs="宋体"/>
              </w:rPr>
            </w:pPr>
            <w:r>
              <w:rPr>
                <w:rFonts w:ascii="宋体" w:hAnsi="宋体" w:cs="宋体"/>
                <w:kern w:val="0"/>
              </w:rPr>
              <w:t>2.2015.11,</w:t>
            </w:r>
            <w:r>
              <w:rPr>
                <w:rFonts w:hint="eastAsia" w:ascii="宋体" w:hAnsi="宋体" w:cs="宋体"/>
                <w:kern w:val="0"/>
              </w:rPr>
              <w:t>河源市</w:t>
            </w:r>
            <w:r>
              <w:rPr>
                <w:rFonts w:hint="eastAsia" w:ascii="宋体" w:hAnsi="宋体" w:cs="宋体"/>
              </w:rPr>
              <w:t>中职教师说课比赛财经商贸学科三等奖</w:t>
            </w:r>
          </w:p>
          <w:p>
            <w:pPr>
              <w:autoSpaceDE w:val="0"/>
              <w:autoSpaceDN w:val="0"/>
              <w:spacing w:line="360" w:lineRule="auto"/>
              <w:ind w:firstLine="420" w:firstLineChars="200"/>
              <w:jc w:val="left"/>
              <w:rPr>
                <w:rFonts w:ascii="宋体" w:cs="宋体"/>
                <w:kern w:val="0"/>
              </w:rPr>
            </w:pPr>
            <w:r>
              <w:rPr>
                <w:rFonts w:ascii="宋体" w:hAnsi="宋体" w:cs="宋体"/>
                <w:kern w:val="0"/>
              </w:rPr>
              <w:t>3.2017.11</w:t>
            </w:r>
            <w:r>
              <w:rPr>
                <w:rFonts w:hint="eastAsia" w:ascii="宋体" w:hAnsi="宋体" w:cs="宋体"/>
              </w:rPr>
              <w:t>第二届中职学校教师信息化教学设计大赛二等奖</w:t>
            </w:r>
          </w:p>
          <w:p>
            <w:pPr>
              <w:autoSpaceDE w:val="0"/>
              <w:autoSpaceDN w:val="0"/>
              <w:spacing w:line="360" w:lineRule="auto"/>
              <w:ind w:firstLine="420" w:firstLineChars="200"/>
              <w:jc w:val="left"/>
              <w:rPr>
                <w:rFonts w:ascii="宋体" w:cs="宋体"/>
                <w:kern w:val="0"/>
              </w:rPr>
            </w:pPr>
            <w:r>
              <w:rPr>
                <w:rFonts w:ascii="宋体" w:hAnsi="宋体" w:cs="宋体"/>
                <w:kern w:val="0"/>
              </w:rPr>
              <w:t>4.2017.11</w:t>
            </w:r>
            <w:r>
              <w:rPr>
                <w:rFonts w:hint="eastAsia" w:ascii="宋体" w:hAnsi="宋体" w:cs="宋体"/>
              </w:rPr>
              <w:t>广东开放大学</w:t>
            </w:r>
            <w:r>
              <w:rPr>
                <w:rFonts w:hint="eastAsia" w:ascii="宋体" w:hAnsi="宋体" w:cs="宋体"/>
                <w:kern w:val="0"/>
              </w:rPr>
              <w:t>会计学专业第二届教学大赛微课类</w:t>
            </w:r>
            <w:r>
              <w:rPr>
                <w:rFonts w:hint="eastAsia" w:ascii="宋体" w:hAnsi="宋体" w:cs="宋体"/>
              </w:rPr>
              <w:t>三等奖</w:t>
            </w:r>
          </w:p>
          <w:p>
            <w:pPr>
              <w:autoSpaceDE w:val="0"/>
              <w:autoSpaceDN w:val="0"/>
              <w:spacing w:line="360" w:lineRule="auto"/>
              <w:ind w:firstLine="420" w:firstLineChars="200"/>
              <w:jc w:val="left"/>
              <w:rPr>
                <w:rFonts w:ascii="Times New Roman" w:hAnsi="Times New Roman" w:eastAsia="仿宋" w:cs="Times New Roman"/>
                <w:bCs/>
                <w:sz w:val="24"/>
                <w:szCs w:val="24"/>
              </w:rPr>
            </w:pPr>
            <w:r>
              <w:rPr>
                <w:rFonts w:ascii="宋体" w:hAnsi="宋体" w:cs="宋体"/>
                <w:kern w:val="0"/>
              </w:rPr>
              <w:t>5.</w:t>
            </w:r>
            <w:r>
              <w:rPr>
                <w:rFonts w:hint="eastAsia" w:ascii="宋体" w:hAnsi="宋体" w:cs="宋体"/>
                <w:kern w:val="0"/>
              </w:rPr>
              <w:t>多次被学校评为</w:t>
            </w:r>
            <w:r>
              <w:rPr>
                <w:rFonts w:hint="eastAsia" w:ascii="宋体" w:hAnsi="宋体" w:cs="宋体"/>
              </w:rPr>
              <w:t>“优秀教师”“优秀班主任”</w:t>
            </w:r>
            <w:r>
              <w:rPr>
                <w:rFonts w:ascii="宋体" w:hAnsi="宋体" w:cs="宋体"/>
              </w:rPr>
              <w:t xml:space="preserve"> </w:t>
            </w:r>
            <w:r>
              <w:rPr>
                <w:rFonts w:hint="eastAsia" w:ascii="宋体" w:hAnsi="宋体" w:cs="宋体"/>
              </w:rPr>
              <w:t>“优秀党员”，多次指导学生参加省、市技能竞赛获二、三等奖</w:t>
            </w:r>
          </w:p>
        </w:tc>
      </w:tr>
    </w:tbl>
    <w:p>
      <w:pPr>
        <w:rPr>
          <w:rFonts w:ascii="Times New Roman" w:hAnsi="Times New Roman" w:eastAsia="黑体" w:cs="Times New Roman"/>
          <w:bCs/>
          <w:color w:val="FF0000"/>
          <w:sz w:val="28"/>
          <w:szCs w:val="28"/>
        </w:rPr>
      </w:pPr>
      <w:r>
        <w:rPr>
          <w:rFonts w:ascii="Times New Roman" w:hAnsi="Times New Roman" w:eastAsia="黑体" w:cs="Times New Roman"/>
          <w:bCs/>
          <w:color w:val="000000"/>
          <w:sz w:val="32"/>
          <w:szCs w:val="32"/>
        </w:rPr>
        <w:br w:type="page"/>
      </w:r>
      <w:r>
        <w:rPr>
          <w:rFonts w:ascii="Times New Roman" w:hAnsi="Times New Roman" w:eastAsia="黑体" w:cs="Times New Roman"/>
          <w:bCs/>
          <w:color w:val="000000"/>
          <w:sz w:val="32"/>
          <w:szCs w:val="32"/>
        </w:rPr>
        <w:t>2.</w:t>
      </w:r>
      <w:r>
        <w:rPr>
          <w:rFonts w:hint="eastAsia" w:ascii="Times New Roman" w:hAnsi="Times New Roman" w:eastAsia="黑体" w:cs="Times New Roman"/>
          <w:bCs/>
          <w:color w:val="000000"/>
          <w:sz w:val="32"/>
          <w:szCs w:val="32"/>
        </w:rPr>
        <w:t>教学团队情况</w:t>
      </w: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134"/>
        <w:gridCol w:w="1383"/>
        <w:gridCol w:w="3026"/>
        <w:gridCol w:w="1235"/>
        <w:gridCol w:w="1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1" w:hRule="atLeast"/>
        </w:trPr>
        <w:tc>
          <w:tcPr>
            <w:tcW w:w="1101" w:type="dxa"/>
            <w:vAlign w:val="center"/>
          </w:tcPr>
          <w:p>
            <w:pPr>
              <w:tabs>
                <w:tab w:val="left" w:pos="2219"/>
              </w:tabs>
              <w:suppressAutoHyphens/>
              <w:spacing w:line="480" w:lineRule="auto"/>
              <w:ind w:right="-51"/>
              <w:jc w:val="center"/>
              <w:rPr>
                <w:rFonts w:ascii="Times New Roman" w:hAnsi="Times New Roman" w:eastAsia="仿宋_GB2312" w:cs="Times New Roman"/>
                <w:sz w:val="24"/>
              </w:rPr>
            </w:pPr>
            <w:r>
              <w:rPr>
                <w:rFonts w:ascii="Times New Roman" w:hAnsi="Times New Roman" w:eastAsia="仿宋_GB2312" w:cs="Times New Roman"/>
                <w:sz w:val="24"/>
              </w:rPr>
              <w:t>2-1</w:t>
            </w:r>
          </w:p>
          <w:p>
            <w:pPr>
              <w:tabs>
                <w:tab w:val="left" w:pos="2219"/>
              </w:tabs>
              <w:suppressAutoHyphens/>
              <w:spacing w:line="480" w:lineRule="auto"/>
              <w:ind w:right="-51"/>
              <w:jc w:val="center"/>
              <w:rPr>
                <w:rFonts w:ascii="Times New Roman" w:hAnsi="Times New Roman" w:eastAsia="仿宋_GB2312" w:cs="Times New Roman"/>
                <w:b/>
                <w:bCs/>
                <w:sz w:val="24"/>
              </w:rPr>
            </w:pPr>
            <w:r>
              <w:rPr>
                <w:rFonts w:hint="eastAsia" w:ascii="Times New Roman" w:hAnsi="Times New Roman" w:eastAsia="仿宋_GB2312" w:cs="Times New Roman"/>
                <w:sz w:val="24"/>
              </w:rPr>
              <w:t>教学团队简介</w:t>
            </w:r>
          </w:p>
        </w:tc>
        <w:tc>
          <w:tcPr>
            <w:tcW w:w="8079" w:type="dxa"/>
            <w:gridSpan w:val="5"/>
          </w:tcPr>
          <w:p>
            <w:pPr>
              <w:tabs>
                <w:tab w:val="left" w:pos="2219"/>
              </w:tabs>
              <w:suppressAutoHyphens/>
              <w:spacing w:line="480" w:lineRule="auto"/>
              <w:ind w:right="-123"/>
              <w:jc w:val="left"/>
            </w:pPr>
            <w:r>
              <w:rPr>
                <w:rFonts w:hint="eastAsia"/>
              </w:rPr>
              <w:t>（主要介绍团队历史、成员构成、优势与特色等，不超过</w:t>
            </w:r>
            <w:r>
              <w:t>300</w:t>
            </w:r>
            <w:r>
              <w:rPr>
                <w:rFonts w:hint="eastAsia"/>
              </w:rPr>
              <w:t>字）</w:t>
            </w:r>
          </w:p>
          <w:p>
            <w:pPr>
              <w:pStyle w:val="2"/>
              <w:spacing w:line="360" w:lineRule="auto"/>
              <w:ind w:firstLineChars="200"/>
              <w:rPr>
                <w:rFonts w:ascii="宋体" w:cs="宋体"/>
              </w:rPr>
            </w:pPr>
            <w:r>
              <w:rPr>
                <w:rFonts w:hint="eastAsia" w:ascii="宋体" w:hAnsi="宋体" w:cs="宋体"/>
              </w:rPr>
              <w:t>我校会计专业创建于</w:t>
            </w:r>
            <w:r>
              <w:rPr>
                <w:rFonts w:ascii="宋体" w:hAnsi="宋体" w:cs="宋体"/>
              </w:rPr>
              <w:t>2002</w:t>
            </w:r>
            <w:r>
              <w:rPr>
                <w:rFonts w:hint="eastAsia" w:ascii="宋体" w:hAnsi="宋体" w:cs="宋体"/>
              </w:rPr>
              <w:t>年，《基础会计》在线精品课程教学团队共</w:t>
            </w:r>
            <w:r>
              <w:rPr>
                <w:rFonts w:ascii="宋体" w:hAnsi="宋体" w:cs="宋体"/>
              </w:rPr>
              <w:t>10</w:t>
            </w:r>
            <w:r>
              <w:rPr>
                <w:rFonts w:hint="eastAsia" w:ascii="宋体" w:hAnsi="宋体" w:cs="宋体"/>
              </w:rPr>
              <w:t>人，其中会计专业教师</w:t>
            </w:r>
            <w:r>
              <w:rPr>
                <w:rFonts w:ascii="宋体" w:hAnsi="宋体" w:cs="宋体"/>
              </w:rPr>
              <w:t>7</w:t>
            </w:r>
            <w:r>
              <w:rPr>
                <w:rFonts w:hint="eastAsia" w:ascii="宋体" w:hAnsi="宋体" w:cs="宋体"/>
              </w:rPr>
              <w:t>人，计算机、物流、电子商务专业教师各</w:t>
            </w:r>
            <w:r>
              <w:rPr>
                <w:rFonts w:ascii="宋体" w:hAnsi="宋体" w:cs="宋体"/>
              </w:rPr>
              <w:t>1</w:t>
            </w:r>
            <w:r>
              <w:rPr>
                <w:rFonts w:hint="eastAsia" w:ascii="宋体" w:hAnsi="宋体" w:cs="宋体"/>
              </w:rPr>
              <w:t>人，其中高级职称</w:t>
            </w:r>
            <w:r>
              <w:rPr>
                <w:rFonts w:ascii="宋体" w:hAnsi="宋体" w:cs="宋体"/>
              </w:rPr>
              <w:t>7</w:t>
            </w:r>
            <w:r>
              <w:rPr>
                <w:rFonts w:hint="eastAsia" w:ascii="宋体" w:hAnsi="宋体" w:cs="宋体"/>
              </w:rPr>
              <w:t>人，硕士研究生</w:t>
            </w:r>
            <w:r>
              <w:rPr>
                <w:rFonts w:ascii="宋体" w:hAnsi="宋体" w:cs="宋体"/>
              </w:rPr>
              <w:t>6</w:t>
            </w:r>
            <w:r>
              <w:rPr>
                <w:rFonts w:hint="eastAsia" w:ascii="宋体" w:hAnsi="宋体" w:cs="宋体"/>
              </w:rPr>
              <w:t>人。这是一支以中青年为主、专业与年龄结构合理，具有“传、帮、带”优良传统，具有创新精神和合作精神的教学团队。</w:t>
            </w:r>
          </w:p>
          <w:p>
            <w:pPr>
              <w:pStyle w:val="2"/>
              <w:spacing w:line="360" w:lineRule="auto"/>
              <w:ind w:firstLineChars="200"/>
              <w:rPr>
                <w:rFonts w:ascii="宋体" w:cs="宋体"/>
              </w:rPr>
            </w:pPr>
            <w:r>
              <w:rPr>
                <w:rFonts w:hint="eastAsia" w:ascii="宋体" w:hAnsi="宋体" w:cs="宋体"/>
              </w:rPr>
              <w:t>团队成员主编或参编教材</w:t>
            </w:r>
            <w:r>
              <w:rPr>
                <w:rFonts w:ascii="宋体" w:hAnsi="宋体" w:cs="宋体"/>
              </w:rPr>
              <w:t>9</w:t>
            </w:r>
            <w:r>
              <w:rPr>
                <w:rFonts w:hint="eastAsia" w:ascii="宋体" w:hAnsi="宋体" w:cs="宋体"/>
              </w:rPr>
              <w:t>部，主持或参与省级课题</w:t>
            </w:r>
            <w:r>
              <w:rPr>
                <w:rFonts w:ascii="宋体" w:hAnsi="宋体" w:cs="宋体"/>
              </w:rPr>
              <w:t>4</w:t>
            </w:r>
            <w:r>
              <w:rPr>
                <w:rFonts w:hint="eastAsia" w:ascii="宋体" w:hAnsi="宋体" w:cs="宋体"/>
              </w:rPr>
              <w:t>项，市级课题</w:t>
            </w:r>
            <w:r>
              <w:rPr>
                <w:rFonts w:ascii="宋体" w:hAnsi="宋体" w:cs="宋体"/>
              </w:rPr>
              <w:t>2</w:t>
            </w:r>
            <w:r>
              <w:rPr>
                <w:rFonts w:hint="eastAsia" w:ascii="宋体" w:hAnsi="宋体" w:cs="宋体"/>
              </w:rPr>
              <w:t>项，发表教学论文</w:t>
            </w:r>
            <w:r>
              <w:rPr>
                <w:rFonts w:ascii="宋体" w:hAnsi="宋体" w:cs="宋体"/>
              </w:rPr>
              <w:t>50</w:t>
            </w:r>
            <w:r>
              <w:rPr>
                <w:rFonts w:hint="eastAsia" w:ascii="宋体" w:hAnsi="宋体" w:cs="宋体"/>
              </w:rPr>
              <w:t>多篇，获市级优秀教师</w:t>
            </w:r>
            <w:r>
              <w:rPr>
                <w:rFonts w:ascii="宋体" w:hAnsi="宋体" w:cs="宋体"/>
              </w:rPr>
              <w:t>5</w:t>
            </w:r>
            <w:r>
              <w:rPr>
                <w:rFonts w:hint="eastAsia" w:ascii="宋体" w:hAnsi="宋体" w:cs="宋体"/>
              </w:rPr>
              <w:t>人，多人次获校级优秀教师。</w:t>
            </w:r>
          </w:p>
          <w:p>
            <w:pPr>
              <w:pStyle w:val="2"/>
              <w:spacing w:line="360" w:lineRule="auto"/>
              <w:ind w:firstLineChars="200"/>
              <w:rPr>
                <w:rFonts w:ascii="宋体" w:cs="宋体"/>
              </w:rPr>
            </w:pPr>
            <w:r>
              <w:rPr>
                <w:rFonts w:hint="eastAsia" w:ascii="宋体" w:hAnsi="宋体" w:cs="宋体"/>
              </w:rPr>
              <w:t>课程负责人为会计学科带头人张芳君，担任《基础会计》主讲教师</w:t>
            </w:r>
            <w:r>
              <w:rPr>
                <w:rFonts w:ascii="宋体" w:hAnsi="宋体" w:cs="宋体"/>
              </w:rPr>
              <w:t>15</w:t>
            </w:r>
            <w:r>
              <w:rPr>
                <w:rFonts w:hint="eastAsia" w:ascii="宋体" w:hAnsi="宋体" w:cs="宋体"/>
              </w:rPr>
              <w:t>年，多年教授会计核心课程，任教职前有</w:t>
            </w:r>
            <w:r>
              <w:rPr>
                <w:rFonts w:ascii="宋体" w:hAnsi="宋体" w:cs="宋体"/>
              </w:rPr>
              <w:t>9</w:t>
            </w:r>
            <w:r>
              <w:rPr>
                <w:rFonts w:hint="eastAsia" w:ascii="宋体" w:hAnsi="宋体" w:cs="宋体"/>
              </w:rPr>
              <w:t>年企业从业经验，经验丰富，专业理论扎实，知识结构完整，对《基础会计》教学有较强的把握和拓展能力。其他主讲老师教学经验丰富，有些也有多年企业工作经验，有些长期在合作企业担任指导专家，对该课程教学有独到心得。</w:t>
            </w:r>
            <w:r>
              <w:rPr>
                <w:rFonts w:ascii="宋体" w:cs="宋体"/>
                <w:color w:val="333333"/>
              </w:rPr>
              <w:t> </w:t>
            </w:r>
          </w:p>
          <w:p>
            <w:pPr>
              <w:pStyle w:val="2"/>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tabs>
                <w:tab w:val="left" w:pos="2219"/>
              </w:tabs>
              <w:suppressAutoHyphens/>
              <w:spacing w:line="480" w:lineRule="auto"/>
              <w:ind w:right="-51"/>
              <w:jc w:val="center"/>
              <w:rPr>
                <w:rFonts w:ascii="Times New Roman" w:hAnsi="Times New Roman" w:eastAsia="仿宋_GB2312" w:cs="Times New Roman"/>
                <w:sz w:val="24"/>
              </w:rPr>
            </w:pPr>
            <w:r>
              <w:rPr>
                <w:rFonts w:ascii="Times New Roman" w:hAnsi="Times New Roman" w:eastAsia="仿宋_GB2312" w:cs="Times New Roman"/>
                <w:sz w:val="24"/>
              </w:rPr>
              <w:t>2-2</w:t>
            </w:r>
          </w:p>
          <w:p>
            <w:pPr>
              <w:tabs>
                <w:tab w:val="left" w:pos="2219"/>
              </w:tabs>
              <w:suppressAutoHyphens/>
              <w:spacing w:line="480" w:lineRule="auto"/>
              <w:ind w:right="-51"/>
              <w:jc w:val="center"/>
              <w:rPr>
                <w:rFonts w:ascii="Times New Roman" w:hAnsi="Times New Roman" w:eastAsia="仿宋_GB2312" w:cs="Times New Roman"/>
                <w:b/>
                <w:bCs/>
                <w:sz w:val="24"/>
              </w:rPr>
            </w:pPr>
            <w:r>
              <w:rPr>
                <w:rFonts w:hint="eastAsia" w:ascii="Times New Roman" w:hAnsi="Times New Roman" w:eastAsia="仿宋_GB2312" w:cs="Times New Roman"/>
                <w:sz w:val="24"/>
              </w:rPr>
              <w:t>教学团队其他教师基本信息</w:t>
            </w:r>
            <w:r>
              <w:rPr>
                <w:rStyle w:val="10"/>
                <w:rFonts w:ascii="Times New Roman" w:hAnsi="Times New Roman" w:eastAsia="仿宋_GB2312"/>
                <w:sz w:val="24"/>
              </w:rPr>
              <w:footnoteReference w:id="1"/>
            </w:r>
          </w:p>
        </w:tc>
        <w:tc>
          <w:tcPr>
            <w:tcW w:w="1134" w:type="dxa"/>
          </w:tcPr>
          <w:p>
            <w:pPr>
              <w:tabs>
                <w:tab w:val="left" w:pos="2219"/>
              </w:tabs>
              <w:suppressAutoHyphens/>
              <w:spacing w:line="480" w:lineRule="auto"/>
              <w:ind w:right="-66"/>
              <w:jc w:val="center"/>
              <w:rPr>
                <w:rFonts w:ascii="Times New Roman" w:hAnsi="Times New Roman" w:eastAsia="仿宋_GB2312" w:cs="Times New Roman"/>
                <w:sz w:val="24"/>
              </w:rPr>
            </w:pPr>
            <w:r>
              <w:rPr>
                <w:rFonts w:hint="eastAsia" w:ascii="Times New Roman" w:hAnsi="Times New Roman" w:eastAsia="仿宋_GB2312" w:cs="Times New Roman"/>
                <w:sz w:val="24"/>
              </w:rPr>
              <w:t>姓名</w:t>
            </w:r>
          </w:p>
        </w:tc>
        <w:tc>
          <w:tcPr>
            <w:tcW w:w="1383" w:type="dxa"/>
          </w:tcPr>
          <w:p>
            <w:pPr>
              <w:tabs>
                <w:tab w:val="left" w:pos="2219"/>
              </w:tabs>
              <w:suppressAutoHyphens/>
              <w:spacing w:line="480" w:lineRule="auto"/>
              <w:ind w:right="-81"/>
              <w:jc w:val="center"/>
              <w:rPr>
                <w:rFonts w:ascii="Times New Roman" w:hAnsi="Times New Roman" w:eastAsia="仿宋_GB2312" w:cs="Times New Roman"/>
                <w:sz w:val="24"/>
              </w:rPr>
            </w:pPr>
            <w:r>
              <w:rPr>
                <w:rFonts w:hint="eastAsia" w:ascii="Times New Roman" w:hAnsi="Times New Roman" w:eastAsia="仿宋_GB2312" w:cs="Times New Roman"/>
                <w:sz w:val="24"/>
              </w:rPr>
              <w:t>出生年月</w:t>
            </w:r>
          </w:p>
        </w:tc>
        <w:tc>
          <w:tcPr>
            <w:tcW w:w="3026" w:type="dxa"/>
          </w:tcPr>
          <w:p>
            <w:pPr>
              <w:tabs>
                <w:tab w:val="left" w:pos="2219"/>
              </w:tabs>
              <w:suppressAutoHyphens/>
              <w:spacing w:line="480" w:lineRule="auto"/>
              <w:ind w:right="-136"/>
              <w:rPr>
                <w:rFonts w:ascii="Times New Roman" w:hAnsi="Times New Roman" w:eastAsia="仿宋_GB2312" w:cs="Times New Roman"/>
                <w:sz w:val="24"/>
              </w:rPr>
            </w:pPr>
            <w:r>
              <w:rPr>
                <w:rFonts w:hint="eastAsia" w:ascii="Times New Roman" w:hAnsi="Times New Roman" w:eastAsia="仿宋_GB2312" w:cs="Times New Roman"/>
                <w:sz w:val="24"/>
              </w:rPr>
              <w:t>专业技术职务</w:t>
            </w:r>
          </w:p>
        </w:tc>
        <w:tc>
          <w:tcPr>
            <w:tcW w:w="1235" w:type="dxa"/>
          </w:tcPr>
          <w:p>
            <w:pPr>
              <w:tabs>
                <w:tab w:val="left" w:pos="2219"/>
              </w:tabs>
              <w:suppressAutoHyphens/>
              <w:spacing w:line="480" w:lineRule="auto"/>
              <w:ind w:right="-123"/>
              <w:jc w:val="center"/>
              <w:rPr>
                <w:rFonts w:ascii="Times New Roman" w:hAnsi="Times New Roman" w:eastAsia="仿宋_GB2312" w:cs="Times New Roman"/>
                <w:sz w:val="24"/>
              </w:rPr>
            </w:pPr>
            <w:r>
              <w:rPr>
                <w:rFonts w:hint="eastAsia" w:ascii="Times New Roman" w:hAnsi="Times New Roman" w:eastAsia="仿宋_GB2312" w:cs="Times New Roman"/>
                <w:sz w:val="24"/>
              </w:rPr>
              <w:t>专业领域</w:t>
            </w:r>
          </w:p>
        </w:tc>
        <w:tc>
          <w:tcPr>
            <w:tcW w:w="1301" w:type="dxa"/>
          </w:tcPr>
          <w:p>
            <w:pPr>
              <w:tabs>
                <w:tab w:val="left" w:pos="2219"/>
              </w:tabs>
              <w:suppressAutoHyphens/>
              <w:spacing w:line="480" w:lineRule="auto"/>
              <w:ind w:right="-123"/>
              <w:jc w:val="center"/>
              <w:rPr>
                <w:rFonts w:ascii="Times New Roman" w:hAnsi="Times New Roman" w:eastAsia="仿宋_GB2312" w:cs="Times New Roman"/>
                <w:sz w:val="24"/>
              </w:rPr>
            </w:pPr>
            <w:r>
              <w:rPr>
                <w:rFonts w:hint="eastAsia" w:ascii="Times New Roman" w:hAnsi="Times New Roman" w:eastAsia="仿宋_GB2312" w:cs="Times New Roman"/>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Merge w:val="continue"/>
          </w:tcPr>
          <w:p>
            <w:pPr>
              <w:tabs>
                <w:tab w:val="left" w:pos="2219"/>
              </w:tabs>
              <w:suppressAutoHyphens/>
              <w:spacing w:line="480" w:lineRule="auto"/>
              <w:ind w:right="-51"/>
              <w:rPr>
                <w:rFonts w:ascii="Times New Roman" w:hAnsi="Times New Roman" w:eastAsia="仿宋" w:cs="Times New Roman"/>
                <w:b/>
                <w:bCs/>
                <w:sz w:val="24"/>
              </w:rPr>
            </w:pPr>
          </w:p>
        </w:tc>
        <w:tc>
          <w:tcPr>
            <w:tcW w:w="1134" w:type="dxa"/>
          </w:tcPr>
          <w:p>
            <w:pPr>
              <w:tabs>
                <w:tab w:val="left" w:pos="2219"/>
              </w:tabs>
              <w:suppressAutoHyphens/>
              <w:spacing w:line="480" w:lineRule="auto"/>
              <w:ind w:right="-136"/>
              <w:jc w:val="center"/>
            </w:pPr>
            <w:r>
              <w:rPr>
                <w:rFonts w:hint="eastAsia"/>
              </w:rPr>
              <w:t>蓝秀婷</w:t>
            </w:r>
          </w:p>
        </w:tc>
        <w:tc>
          <w:tcPr>
            <w:tcW w:w="1383" w:type="dxa"/>
          </w:tcPr>
          <w:p>
            <w:pPr>
              <w:tabs>
                <w:tab w:val="left" w:pos="2219"/>
              </w:tabs>
              <w:suppressAutoHyphens/>
              <w:spacing w:line="480" w:lineRule="auto"/>
              <w:ind w:right="-136"/>
              <w:jc w:val="center"/>
            </w:pPr>
            <w:r>
              <w:t>1980.10</w:t>
            </w:r>
          </w:p>
        </w:tc>
        <w:tc>
          <w:tcPr>
            <w:tcW w:w="3026" w:type="dxa"/>
          </w:tcPr>
          <w:p>
            <w:pPr>
              <w:tabs>
                <w:tab w:val="left" w:pos="2219"/>
              </w:tabs>
              <w:suppressAutoHyphens/>
              <w:spacing w:line="480" w:lineRule="auto"/>
              <w:ind w:right="-136"/>
              <w:jc w:val="center"/>
            </w:pPr>
            <w:r>
              <w:rPr>
                <w:rFonts w:hint="eastAsia"/>
              </w:rPr>
              <w:t>会计高级讲师</w:t>
            </w:r>
            <w:r>
              <w:t>/</w:t>
            </w:r>
            <w:r>
              <w:rPr>
                <w:rFonts w:hint="eastAsia"/>
              </w:rPr>
              <w:t>会计师</w:t>
            </w:r>
          </w:p>
        </w:tc>
        <w:tc>
          <w:tcPr>
            <w:tcW w:w="1235" w:type="dxa"/>
          </w:tcPr>
          <w:p>
            <w:pPr>
              <w:tabs>
                <w:tab w:val="left" w:pos="2219"/>
              </w:tabs>
              <w:suppressAutoHyphens/>
              <w:spacing w:line="480" w:lineRule="auto"/>
              <w:ind w:right="-136"/>
              <w:jc w:val="center"/>
            </w:pPr>
            <w:r>
              <w:rPr>
                <w:rFonts w:hint="eastAsia"/>
              </w:rPr>
              <w:t>会计</w:t>
            </w:r>
          </w:p>
        </w:tc>
        <w:tc>
          <w:tcPr>
            <w:tcW w:w="1301" w:type="dxa"/>
          </w:tcPr>
          <w:p>
            <w:pPr>
              <w:tabs>
                <w:tab w:val="left" w:pos="2219"/>
              </w:tabs>
              <w:suppressAutoHyphens/>
              <w:spacing w:line="480" w:lineRule="auto"/>
              <w:ind w:right="-136"/>
              <w:jc w:val="center"/>
            </w:pPr>
            <w:r>
              <w:rPr>
                <w:rFonts w:hint="eastAsia"/>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Merge w:val="continue"/>
          </w:tcPr>
          <w:p>
            <w:pPr>
              <w:tabs>
                <w:tab w:val="left" w:pos="2219"/>
              </w:tabs>
              <w:suppressAutoHyphens/>
              <w:spacing w:line="480" w:lineRule="auto"/>
              <w:ind w:right="-51"/>
              <w:rPr>
                <w:rFonts w:ascii="Times New Roman" w:hAnsi="Times New Roman" w:eastAsia="仿宋" w:cs="Times New Roman"/>
                <w:b/>
                <w:bCs/>
                <w:sz w:val="24"/>
              </w:rPr>
            </w:pPr>
          </w:p>
        </w:tc>
        <w:tc>
          <w:tcPr>
            <w:tcW w:w="1134" w:type="dxa"/>
          </w:tcPr>
          <w:p>
            <w:pPr>
              <w:tabs>
                <w:tab w:val="left" w:pos="2219"/>
              </w:tabs>
              <w:suppressAutoHyphens/>
              <w:spacing w:line="480" w:lineRule="auto"/>
              <w:ind w:right="-136"/>
              <w:jc w:val="center"/>
            </w:pPr>
            <w:r>
              <w:rPr>
                <w:rFonts w:hint="eastAsia"/>
              </w:rPr>
              <w:t>蓝国爱</w:t>
            </w:r>
          </w:p>
        </w:tc>
        <w:tc>
          <w:tcPr>
            <w:tcW w:w="1383" w:type="dxa"/>
          </w:tcPr>
          <w:p>
            <w:pPr>
              <w:tabs>
                <w:tab w:val="left" w:pos="2219"/>
              </w:tabs>
              <w:suppressAutoHyphens/>
              <w:spacing w:line="480" w:lineRule="auto"/>
              <w:ind w:right="-136"/>
              <w:jc w:val="center"/>
            </w:pPr>
            <w:r>
              <w:t>1986.04</w:t>
            </w:r>
          </w:p>
        </w:tc>
        <w:tc>
          <w:tcPr>
            <w:tcW w:w="3026" w:type="dxa"/>
          </w:tcPr>
          <w:p>
            <w:pPr>
              <w:tabs>
                <w:tab w:val="left" w:pos="2219"/>
              </w:tabs>
              <w:suppressAutoHyphens/>
              <w:spacing w:line="480" w:lineRule="auto"/>
              <w:ind w:right="-136"/>
              <w:jc w:val="center"/>
            </w:pPr>
            <w:r>
              <w:rPr>
                <w:rFonts w:hint="eastAsia"/>
              </w:rPr>
              <w:t>会计高级讲师</w:t>
            </w:r>
            <w:r>
              <w:t>/</w:t>
            </w:r>
            <w:r>
              <w:rPr>
                <w:rFonts w:hint="eastAsia"/>
              </w:rPr>
              <w:t>会计师</w:t>
            </w:r>
          </w:p>
        </w:tc>
        <w:tc>
          <w:tcPr>
            <w:tcW w:w="1235" w:type="dxa"/>
          </w:tcPr>
          <w:p>
            <w:pPr>
              <w:tabs>
                <w:tab w:val="left" w:pos="2219"/>
              </w:tabs>
              <w:suppressAutoHyphens/>
              <w:spacing w:line="480" w:lineRule="auto"/>
              <w:ind w:right="-136"/>
              <w:jc w:val="center"/>
            </w:pPr>
            <w:r>
              <w:rPr>
                <w:rFonts w:hint="eastAsia"/>
              </w:rPr>
              <w:t>会计</w:t>
            </w:r>
          </w:p>
        </w:tc>
        <w:tc>
          <w:tcPr>
            <w:tcW w:w="1301" w:type="dxa"/>
          </w:tcPr>
          <w:p>
            <w:pPr>
              <w:tabs>
                <w:tab w:val="left" w:pos="2219"/>
              </w:tabs>
              <w:suppressAutoHyphens/>
              <w:spacing w:line="480" w:lineRule="auto"/>
              <w:ind w:right="-136"/>
              <w:jc w:val="center"/>
            </w:pPr>
            <w:r>
              <w:rPr>
                <w:rFonts w:hint="eastAsia"/>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Merge w:val="continue"/>
          </w:tcPr>
          <w:p>
            <w:pPr>
              <w:tabs>
                <w:tab w:val="left" w:pos="2219"/>
              </w:tabs>
              <w:suppressAutoHyphens/>
              <w:spacing w:line="480" w:lineRule="auto"/>
              <w:ind w:right="-51"/>
              <w:rPr>
                <w:rFonts w:ascii="Times New Roman" w:hAnsi="Times New Roman" w:eastAsia="仿宋" w:cs="Times New Roman"/>
                <w:b/>
                <w:bCs/>
                <w:sz w:val="24"/>
              </w:rPr>
            </w:pPr>
          </w:p>
        </w:tc>
        <w:tc>
          <w:tcPr>
            <w:tcW w:w="1134" w:type="dxa"/>
          </w:tcPr>
          <w:p>
            <w:pPr>
              <w:tabs>
                <w:tab w:val="left" w:pos="2219"/>
              </w:tabs>
              <w:suppressAutoHyphens/>
              <w:spacing w:line="480" w:lineRule="auto"/>
              <w:ind w:right="-136"/>
              <w:jc w:val="center"/>
            </w:pPr>
            <w:r>
              <w:rPr>
                <w:rFonts w:hint="eastAsia"/>
              </w:rPr>
              <w:t>罗玉敏</w:t>
            </w:r>
          </w:p>
        </w:tc>
        <w:tc>
          <w:tcPr>
            <w:tcW w:w="1383" w:type="dxa"/>
          </w:tcPr>
          <w:p>
            <w:pPr>
              <w:tabs>
                <w:tab w:val="left" w:pos="2219"/>
              </w:tabs>
              <w:suppressAutoHyphens/>
              <w:spacing w:line="480" w:lineRule="auto"/>
              <w:ind w:right="-136"/>
              <w:jc w:val="center"/>
            </w:pPr>
            <w:r>
              <w:t>1987.02</w:t>
            </w:r>
          </w:p>
        </w:tc>
        <w:tc>
          <w:tcPr>
            <w:tcW w:w="3026" w:type="dxa"/>
          </w:tcPr>
          <w:p>
            <w:pPr>
              <w:tabs>
                <w:tab w:val="left" w:pos="2219"/>
              </w:tabs>
              <w:suppressAutoHyphens/>
              <w:spacing w:line="480" w:lineRule="auto"/>
              <w:ind w:right="-136"/>
              <w:jc w:val="center"/>
            </w:pPr>
            <w:r>
              <w:rPr>
                <w:rFonts w:hint="eastAsia"/>
              </w:rPr>
              <w:t>会计讲师</w:t>
            </w:r>
            <w:r>
              <w:t>/</w:t>
            </w:r>
            <w:r>
              <w:rPr>
                <w:rFonts w:hint="eastAsia"/>
              </w:rPr>
              <w:t>会计师</w:t>
            </w:r>
          </w:p>
        </w:tc>
        <w:tc>
          <w:tcPr>
            <w:tcW w:w="1235" w:type="dxa"/>
          </w:tcPr>
          <w:p>
            <w:pPr>
              <w:tabs>
                <w:tab w:val="left" w:pos="2219"/>
              </w:tabs>
              <w:suppressAutoHyphens/>
              <w:spacing w:line="480" w:lineRule="auto"/>
              <w:ind w:right="-136"/>
              <w:jc w:val="center"/>
            </w:pPr>
            <w:r>
              <w:rPr>
                <w:rFonts w:hint="eastAsia"/>
              </w:rPr>
              <w:t>会计</w:t>
            </w:r>
          </w:p>
        </w:tc>
        <w:tc>
          <w:tcPr>
            <w:tcW w:w="1301" w:type="dxa"/>
          </w:tcPr>
          <w:p>
            <w:pPr>
              <w:tabs>
                <w:tab w:val="left" w:pos="2219"/>
              </w:tabs>
              <w:suppressAutoHyphens/>
              <w:spacing w:line="480" w:lineRule="auto"/>
              <w:ind w:right="-136"/>
              <w:jc w:val="center"/>
            </w:pPr>
            <w:r>
              <w:rPr>
                <w:rFonts w:hint="eastAsia"/>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Merge w:val="continue"/>
          </w:tcPr>
          <w:p>
            <w:pPr>
              <w:tabs>
                <w:tab w:val="left" w:pos="2219"/>
              </w:tabs>
              <w:suppressAutoHyphens/>
              <w:spacing w:line="480" w:lineRule="auto"/>
              <w:ind w:right="-51"/>
              <w:rPr>
                <w:rFonts w:ascii="Times New Roman" w:hAnsi="Times New Roman" w:eastAsia="仿宋" w:cs="Times New Roman"/>
                <w:b/>
                <w:bCs/>
                <w:sz w:val="24"/>
              </w:rPr>
            </w:pPr>
          </w:p>
        </w:tc>
        <w:tc>
          <w:tcPr>
            <w:tcW w:w="1134" w:type="dxa"/>
          </w:tcPr>
          <w:p>
            <w:pPr>
              <w:tabs>
                <w:tab w:val="left" w:pos="2219"/>
              </w:tabs>
              <w:suppressAutoHyphens/>
              <w:spacing w:line="480" w:lineRule="auto"/>
              <w:ind w:right="-136"/>
              <w:jc w:val="center"/>
            </w:pPr>
            <w:r>
              <w:rPr>
                <w:rFonts w:hint="eastAsia"/>
              </w:rPr>
              <w:t>黄</w:t>
            </w:r>
            <w:r>
              <w:t xml:space="preserve">  </w:t>
            </w:r>
            <w:r>
              <w:rPr>
                <w:rFonts w:hint="eastAsia"/>
              </w:rPr>
              <w:t>琼</w:t>
            </w:r>
          </w:p>
        </w:tc>
        <w:tc>
          <w:tcPr>
            <w:tcW w:w="1383" w:type="dxa"/>
          </w:tcPr>
          <w:p>
            <w:pPr>
              <w:tabs>
                <w:tab w:val="left" w:pos="2219"/>
              </w:tabs>
              <w:suppressAutoHyphens/>
              <w:spacing w:line="480" w:lineRule="auto"/>
              <w:ind w:right="-136"/>
              <w:jc w:val="center"/>
            </w:pPr>
            <w:r>
              <w:t>1985.10</w:t>
            </w:r>
          </w:p>
        </w:tc>
        <w:tc>
          <w:tcPr>
            <w:tcW w:w="3026" w:type="dxa"/>
          </w:tcPr>
          <w:p>
            <w:pPr>
              <w:tabs>
                <w:tab w:val="left" w:pos="2219"/>
              </w:tabs>
              <w:suppressAutoHyphens/>
              <w:spacing w:line="480" w:lineRule="auto"/>
              <w:ind w:right="-136"/>
              <w:jc w:val="center"/>
            </w:pPr>
            <w:r>
              <w:rPr>
                <w:rFonts w:hint="eastAsia"/>
              </w:rPr>
              <w:t>会计讲师</w:t>
            </w:r>
            <w:r>
              <w:t>/</w:t>
            </w:r>
            <w:r>
              <w:rPr>
                <w:rFonts w:hint="eastAsia"/>
              </w:rPr>
              <w:t>会计师</w:t>
            </w:r>
          </w:p>
        </w:tc>
        <w:tc>
          <w:tcPr>
            <w:tcW w:w="1235" w:type="dxa"/>
          </w:tcPr>
          <w:p>
            <w:pPr>
              <w:tabs>
                <w:tab w:val="left" w:pos="2219"/>
              </w:tabs>
              <w:suppressAutoHyphens/>
              <w:spacing w:line="480" w:lineRule="auto"/>
              <w:ind w:right="-136"/>
              <w:jc w:val="center"/>
            </w:pPr>
            <w:r>
              <w:rPr>
                <w:rFonts w:hint="eastAsia"/>
              </w:rPr>
              <w:t>会计</w:t>
            </w:r>
          </w:p>
        </w:tc>
        <w:tc>
          <w:tcPr>
            <w:tcW w:w="1301" w:type="dxa"/>
          </w:tcPr>
          <w:p>
            <w:pPr>
              <w:tabs>
                <w:tab w:val="left" w:pos="2219"/>
              </w:tabs>
              <w:suppressAutoHyphens/>
              <w:spacing w:line="480" w:lineRule="auto"/>
              <w:ind w:right="-136"/>
              <w:jc w:val="center"/>
            </w:pPr>
            <w:r>
              <w:rPr>
                <w:rFonts w:hint="eastAsia"/>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Merge w:val="continue"/>
          </w:tcPr>
          <w:p>
            <w:pPr>
              <w:tabs>
                <w:tab w:val="left" w:pos="2219"/>
              </w:tabs>
              <w:suppressAutoHyphens/>
              <w:spacing w:line="480" w:lineRule="auto"/>
              <w:ind w:right="-51"/>
              <w:rPr>
                <w:rFonts w:ascii="Times New Roman" w:hAnsi="Times New Roman" w:eastAsia="仿宋" w:cs="Times New Roman"/>
                <w:b/>
                <w:bCs/>
                <w:sz w:val="24"/>
              </w:rPr>
            </w:pPr>
          </w:p>
        </w:tc>
        <w:tc>
          <w:tcPr>
            <w:tcW w:w="1134" w:type="dxa"/>
          </w:tcPr>
          <w:p>
            <w:pPr>
              <w:tabs>
                <w:tab w:val="left" w:pos="2219"/>
              </w:tabs>
              <w:suppressAutoHyphens/>
              <w:spacing w:line="480" w:lineRule="auto"/>
              <w:ind w:right="-136"/>
              <w:jc w:val="center"/>
            </w:pPr>
            <w:r>
              <w:rPr>
                <w:rFonts w:hint="eastAsia"/>
              </w:rPr>
              <w:t>卓丽容</w:t>
            </w:r>
          </w:p>
        </w:tc>
        <w:tc>
          <w:tcPr>
            <w:tcW w:w="1383" w:type="dxa"/>
          </w:tcPr>
          <w:p>
            <w:pPr>
              <w:tabs>
                <w:tab w:val="left" w:pos="2219"/>
              </w:tabs>
              <w:suppressAutoHyphens/>
              <w:spacing w:line="480" w:lineRule="auto"/>
              <w:ind w:right="-136"/>
              <w:jc w:val="center"/>
            </w:pPr>
            <w:r>
              <w:t>1983.07</w:t>
            </w:r>
          </w:p>
        </w:tc>
        <w:tc>
          <w:tcPr>
            <w:tcW w:w="3026" w:type="dxa"/>
          </w:tcPr>
          <w:p>
            <w:pPr>
              <w:tabs>
                <w:tab w:val="left" w:pos="2219"/>
              </w:tabs>
              <w:suppressAutoHyphens/>
              <w:spacing w:line="480" w:lineRule="auto"/>
              <w:ind w:right="-136"/>
              <w:jc w:val="center"/>
            </w:pPr>
            <w:r>
              <w:rPr>
                <w:rFonts w:hint="eastAsia"/>
              </w:rPr>
              <w:t>会计讲师</w:t>
            </w:r>
            <w:r>
              <w:t>/</w:t>
            </w:r>
            <w:r>
              <w:rPr>
                <w:rFonts w:hint="eastAsia"/>
              </w:rPr>
              <w:t>高级经济师</w:t>
            </w:r>
          </w:p>
        </w:tc>
        <w:tc>
          <w:tcPr>
            <w:tcW w:w="1235" w:type="dxa"/>
          </w:tcPr>
          <w:p>
            <w:pPr>
              <w:tabs>
                <w:tab w:val="left" w:pos="2219"/>
              </w:tabs>
              <w:suppressAutoHyphens/>
              <w:spacing w:line="480" w:lineRule="auto"/>
              <w:ind w:right="-136"/>
              <w:jc w:val="center"/>
            </w:pPr>
            <w:r>
              <w:rPr>
                <w:rFonts w:hint="eastAsia"/>
              </w:rPr>
              <w:t>财经</w:t>
            </w:r>
          </w:p>
        </w:tc>
        <w:tc>
          <w:tcPr>
            <w:tcW w:w="1301" w:type="dxa"/>
          </w:tcPr>
          <w:p>
            <w:pPr>
              <w:tabs>
                <w:tab w:val="left" w:pos="2219"/>
              </w:tabs>
              <w:suppressAutoHyphens/>
              <w:spacing w:line="480" w:lineRule="auto"/>
              <w:ind w:right="-136"/>
              <w:jc w:val="center"/>
            </w:pPr>
            <w:r>
              <w:rPr>
                <w:rFonts w:hint="eastAsia"/>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Merge w:val="continue"/>
          </w:tcPr>
          <w:p>
            <w:pPr>
              <w:tabs>
                <w:tab w:val="left" w:pos="2219"/>
              </w:tabs>
              <w:suppressAutoHyphens/>
              <w:spacing w:line="480" w:lineRule="auto"/>
              <w:ind w:right="-51"/>
              <w:rPr>
                <w:rFonts w:ascii="Times New Roman" w:hAnsi="Times New Roman" w:eastAsia="仿宋" w:cs="Times New Roman"/>
                <w:b/>
                <w:bCs/>
                <w:sz w:val="24"/>
              </w:rPr>
            </w:pPr>
          </w:p>
        </w:tc>
        <w:tc>
          <w:tcPr>
            <w:tcW w:w="1134" w:type="dxa"/>
          </w:tcPr>
          <w:p>
            <w:pPr>
              <w:tabs>
                <w:tab w:val="left" w:pos="2219"/>
              </w:tabs>
              <w:suppressAutoHyphens/>
              <w:spacing w:line="480" w:lineRule="auto"/>
              <w:ind w:right="-136"/>
              <w:jc w:val="center"/>
            </w:pPr>
            <w:r>
              <w:rPr>
                <w:rFonts w:hint="eastAsia"/>
              </w:rPr>
              <w:t>赵娜娜</w:t>
            </w:r>
          </w:p>
        </w:tc>
        <w:tc>
          <w:tcPr>
            <w:tcW w:w="1383" w:type="dxa"/>
          </w:tcPr>
          <w:p>
            <w:pPr>
              <w:tabs>
                <w:tab w:val="left" w:pos="2219"/>
              </w:tabs>
              <w:suppressAutoHyphens/>
              <w:spacing w:line="480" w:lineRule="auto"/>
              <w:ind w:right="-136"/>
              <w:jc w:val="center"/>
            </w:pPr>
            <w:r>
              <w:t>1983.08</w:t>
            </w:r>
          </w:p>
        </w:tc>
        <w:tc>
          <w:tcPr>
            <w:tcW w:w="3026" w:type="dxa"/>
          </w:tcPr>
          <w:p>
            <w:pPr>
              <w:tabs>
                <w:tab w:val="left" w:pos="2219"/>
              </w:tabs>
              <w:suppressAutoHyphens/>
              <w:spacing w:line="480" w:lineRule="auto"/>
              <w:ind w:right="-136"/>
              <w:jc w:val="center"/>
            </w:pPr>
            <w:r>
              <w:rPr>
                <w:rFonts w:hint="eastAsia"/>
              </w:rPr>
              <w:t>会计讲师</w:t>
            </w:r>
            <w:r>
              <w:t>/</w:t>
            </w:r>
            <w:r>
              <w:rPr>
                <w:rFonts w:hint="eastAsia"/>
              </w:rPr>
              <w:t>高级会计师</w:t>
            </w:r>
          </w:p>
        </w:tc>
        <w:tc>
          <w:tcPr>
            <w:tcW w:w="1235" w:type="dxa"/>
          </w:tcPr>
          <w:p>
            <w:pPr>
              <w:tabs>
                <w:tab w:val="left" w:pos="2219"/>
              </w:tabs>
              <w:suppressAutoHyphens/>
              <w:spacing w:line="480" w:lineRule="auto"/>
              <w:ind w:right="-136"/>
              <w:jc w:val="center"/>
            </w:pPr>
            <w:r>
              <w:rPr>
                <w:rFonts w:hint="eastAsia"/>
              </w:rPr>
              <w:t>会计</w:t>
            </w:r>
          </w:p>
        </w:tc>
        <w:tc>
          <w:tcPr>
            <w:tcW w:w="1301" w:type="dxa"/>
          </w:tcPr>
          <w:p>
            <w:pPr>
              <w:tabs>
                <w:tab w:val="left" w:pos="2219"/>
              </w:tabs>
              <w:suppressAutoHyphens/>
              <w:spacing w:line="480" w:lineRule="auto"/>
              <w:ind w:right="-136"/>
              <w:jc w:val="center"/>
            </w:pPr>
            <w:r>
              <w:rPr>
                <w:rFonts w:hint="eastAsia"/>
              </w:rPr>
              <w:t>主讲教师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Merge w:val="continue"/>
          </w:tcPr>
          <w:p>
            <w:pPr>
              <w:tabs>
                <w:tab w:val="left" w:pos="2219"/>
              </w:tabs>
              <w:suppressAutoHyphens/>
              <w:spacing w:line="480" w:lineRule="auto"/>
              <w:ind w:right="-51"/>
              <w:rPr>
                <w:rFonts w:ascii="Times New Roman" w:hAnsi="Times New Roman" w:eastAsia="仿宋" w:cs="Times New Roman"/>
                <w:b/>
                <w:bCs/>
                <w:sz w:val="24"/>
              </w:rPr>
            </w:pPr>
          </w:p>
        </w:tc>
        <w:tc>
          <w:tcPr>
            <w:tcW w:w="1134" w:type="dxa"/>
          </w:tcPr>
          <w:p>
            <w:pPr>
              <w:tabs>
                <w:tab w:val="left" w:pos="2219"/>
              </w:tabs>
              <w:suppressAutoHyphens/>
              <w:spacing w:line="480" w:lineRule="auto"/>
              <w:ind w:right="-136"/>
              <w:jc w:val="center"/>
            </w:pPr>
            <w:r>
              <w:rPr>
                <w:rFonts w:hint="eastAsia"/>
              </w:rPr>
              <w:t>张建卫</w:t>
            </w:r>
          </w:p>
        </w:tc>
        <w:tc>
          <w:tcPr>
            <w:tcW w:w="1383" w:type="dxa"/>
          </w:tcPr>
          <w:p>
            <w:pPr>
              <w:tabs>
                <w:tab w:val="left" w:pos="2219"/>
              </w:tabs>
              <w:suppressAutoHyphens/>
              <w:spacing w:line="480" w:lineRule="auto"/>
              <w:ind w:right="-136"/>
              <w:jc w:val="center"/>
            </w:pPr>
            <w:r>
              <w:t>1978.10</w:t>
            </w:r>
          </w:p>
        </w:tc>
        <w:tc>
          <w:tcPr>
            <w:tcW w:w="3026" w:type="dxa"/>
          </w:tcPr>
          <w:p>
            <w:pPr>
              <w:tabs>
                <w:tab w:val="left" w:pos="2219"/>
              </w:tabs>
              <w:suppressAutoHyphens/>
              <w:spacing w:line="480" w:lineRule="auto"/>
              <w:ind w:right="-136"/>
              <w:jc w:val="center"/>
            </w:pPr>
            <w:r>
              <w:rPr>
                <w:rFonts w:hint="eastAsia"/>
              </w:rPr>
              <w:t>计算机高级讲师</w:t>
            </w:r>
            <w:r>
              <w:t>/</w:t>
            </w:r>
            <w:r>
              <w:rPr>
                <w:rFonts w:hint="eastAsia"/>
              </w:rPr>
              <w:t>高级技师</w:t>
            </w:r>
          </w:p>
        </w:tc>
        <w:tc>
          <w:tcPr>
            <w:tcW w:w="1235" w:type="dxa"/>
          </w:tcPr>
          <w:p>
            <w:pPr>
              <w:tabs>
                <w:tab w:val="left" w:pos="2219"/>
              </w:tabs>
              <w:suppressAutoHyphens/>
              <w:spacing w:line="480" w:lineRule="auto"/>
              <w:ind w:right="-136"/>
              <w:jc w:val="center"/>
            </w:pPr>
            <w:r>
              <w:rPr>
                <w:rFonts w:hint="eastAsia"/>
              </w:rPr>
              <w:t>计算机</w:t>
            </w:r>
          </w:p>
        </w:tc>
        <w:tc>
          <w:tcPr>
            <w:tcW w:w="1301" w:type="dxa"/>
          </w:tcPr>
          <w:p>
            <w:pPr>
              <w:tabs>
                <w:tab w:val="left" w:pos="2219"/>
              </w:tabs>
              <w:suppressAutoHyphens/>
              <w:spacing w:line="480" w:lineRule="auto"/>
              <w:ind w:right="-136"/>
              <w:jc w:val="center"/>
            </w:pPr>
            <w:r>
              <w:rPr>
                <w:rFonts w:hint="eastAsia"/>
              </w:rPr>
              <w:t>助教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Merge w:val="continue"/>
          </w:tcPr>
          <w:p>
            <w:pPr>
              <w:tabs>
                <w:tab w:val="left" w:pos="2219"/>
              </w:tabs>
              <w:suppressAutoHyphens/>
              <w:spacing w:line="480" w:lineRule="auto"/>
              <w:ind w:right="-51"/>
              <w:rPr>
                <w:rFonts w:ascii="Times New Roman" w:hAnsi="Times New Roman" w:eastAsia="仿宋" w:cs="Times New Roman"/>
                <w:b/>
                <w:bCs/>
                <w:sz w:val="24"/>
              </w:rPr>
            </w:pPr>
          </w:p>
        </w:tc>
        <w:tc>
          <w:tcPr>
            <w:tcW w:w="1134" w:type="dxa"/>
          </w:tcPr>
          <w:p>
            <w:pPr>
              <w:tabs>
                <w:tab w:val="left" w:pos="2219"/>
              </w:tabs>
              <w:suppressAutoHyphens/>
              <w:spacing w:line="480" w:lineRule="auto"/>
              <w:ind w:right="-136"/>
              <w:jc w:val="center"/>
            </w:pPr>
            <w:r>
              <w:rPr>
                <w:rFonts w:hint="eastAsia"/>
              </w:rPr>
              <w:t>吴振雄</w:t>
            </w:r>
          </w:p>
        </w:tc>
        <w:tc>
          <w:tcPr>
            <w:tcW w:w="1383" w:type="dxa"/>
          </w:tcPr>
          <w:p>
            <w:pPr>
              <w:tabs>
                <w:tab w:val="left" w:pos="2219"/>
              </w:tabs>
              <w:suppressAutoHyphens/>
              <w:spacing w:line="480" w:lineRule="auto"/>
              <w:ind w:right="-136"/>
              <w:jc w:val="center"/>
            </w:pPr>
            <w:r>
              <w:t>1983.12</w:t>
            </w:r>
          </w:p>
        </w:tc>
        <w:tc>
          <w:tcPr>
            <w:tcW w:w="3026" w:type="dxa"/>
          </w:tcPr>
          <w:p>
            <w:pPr>
              <w:tabs>
                <w:tab w:val="left" w:pos="2219"/>
              </w:tabs>
              <w:suppressAutoHyphens/>
              <w:spacing w:line="480" w:lineRule="auto"/>
              <w:ind w:right="-136"/>
              <w:jc w:val="center"/>
            </w:pPr>
            <w:r>
              <w:rPr>
                <w:rFonts w:hint="eastAsia"/>
              </w:rPr>
              <w:t>电子商务高级讲师</w:t>
            </w:r>
            <w:r>
              <w:t>/</w:t>
            </w:r>
            <w:r>
              <w:rPr>
                <w:rFonts w:hint="eastAsia"/>
              </w:rPr>
              <w:t>高级技师</w:t>
            </w:r>
          </w:p>
        </w:tc>
        <w:tc>
          <w:tcPr>
            <w:tcW w:w="1235" w:type="dxa"/>
          </w:tcPr>
          <w:p>
            <w:pPr>
              <w:tabs>
                <w:tab w:val="left" w:pos="2219"/>
              </w:tabs>
              <w:suppressAutoHyphens/>
              <w:spacing w:line="480" w:lineRule="auto"/>
              <w:ind w:right="-136"/>
              <w:jc w:val="center"/>
            </w:pPr>
            <w:r>
              <w:rPr>
                <w:rFonts w:hint="eastAsia"/>
              </w:rPr>
              <w:t>电子商务</w:t>
            </w:r>
          </w:p>
        </w:tc>
        <w:tc>
          <w:tcPr>
            <w:tcW w:w="1301" w:type="dxa"/>
          </w:tcPr>
          <w:p>
            <w:pPr>
              <w:tabs>
                <w:tab w:val="left" w:pos="2219"/>
              </w:tabs>
              <w:suppressAutoHyphens/>
              <w:spacing w:line="480" w:lineRule="auto"/>
              <w:ind w:right="-136"/>
              <w:jc w:val="center"/>
            </w:pPr>
            <w:r>
              <w:rPr>
                <w:rFonts w:hint="eastAsia"/>
              </w:rPr>
              <w:t>助教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01" w:type="dxa"/>
            <w:vMerge w:val="continue"/>
          </w:tcPr>
          <w:p>
            <w:pPr>
              <w:tabs>
                <w:tab w:val="left" w:pos="2219"/>
              </w:tabs>
              <w:suppressAutoHyphens/>
              <w:spacing w:line="480" w:lineRule="auto"/>
              <w:ind w:right="-51"/>
              <w:rPr>
                <w:rFonts w:ascii="Times New Roman" w:hAnsi="Times New Roman" w:eastAsia="仿宋" w:cs="Times New Roman"/>
                <w:b/>
                <w:bCs/>
                <w:sz w:val="24"/>
              </w:rPr>
            </w:pPr>
          </w:p>
        </w:tc>
        <w:tc>
          <w:tcPr>
            <w:tcW w:w="1134" w:type="dxa"/>
          </w:tcPr>
          <w:p>
            <w:pPr>
              <w:tabs>
                <w:tab w:val="left" w:pos="2219"/>
              </w:tabs>
              <w:suppressAutoHyphens/>
              <w:spacing w:line="480" w:lineRule="auto"/>
              <w:ind w:right="-136"/>
              <w:jc w:val="center"/>
            </w:pPr>
            <w:r>
              <w:rPr>
                <w:rFonts w:hint="eastAsia"/>
              </w:rPr>
              <w:t>黄慧芬</w:t>
            </w:r>
          </w:p>
        </w:tc>
        <w:tc>
          <w:tcPr>
            <w:tcW w:w="1383" w:type="dxa"/>
          </w:tcPr>
          <w:p>
            <w:pPr>
              <w:tabs>
                <w:tab w:val="left" w:pos="2219"/>
              </w:tabs>
              <w:suppressAutoHyphens/>
              <w:spacing w:line="480" w:lineRule="auto"/>
              <w:ind w:right="-136"/>
              <w:jc w:val="center"/>
            </w:pPr>
            <w:r>
              <w:t>1985.01</w:t>
            </w:r>
          </w:p>
        </w:tc>
        <w:tc>
          <w:tcPr>
            <w:tcW w:w="3026" w:type="dxa"/>
          </w:tcPr>
          <w:p>
            <w:pPr>
              <w:tabs>
                <w:tab w:val="left" w:pos="2219"/>
              </w:tabs>
              <w:suppressAutoHyphens/>
              <w:spacing w:line="480" w:lineRule="auto"/>
              <w:ind w:right="-136"/>
              <w:jc w:val="center"/>
            </w:pPr>
            <w:r>
              <w:rPr>
                <w:rFonts w:hint="eastAsia"/>
              </w:rPr>
              <w:t>讲师</w:t>
            </w:r>
            <w:r>
              <w:t>/</w:t>
            </w:r>
            <w:r>
              <w:rPr>
                <w:rFonts w:hint="eastAsia"/>
              </w:rPr>
              <w:t>高级物流师</w:t>
            </w:r>
          </w:p>
        </w:tc>
        <w:tc>
          <w:tcPr>
            <w:tcW w:w="1235" w:type="dxa"/>
          </w:tcPr>
          <w:p>
            <w:pPr>
              <w:tabs>
                <w:tab w:val="left" w:pos="2219"/>
              </w:tabs>
              <w:suppressAutoHyphens/>
              <w:spacing w:line="480" w:lineRule="auto"/>
              <w:ind w:right="-136"/>
              <w:jc w:val="center"/>
            </w:pPr>
            <w:r>
              <w:rPr>
                <w:rFonts w:hint="eastAsia"/>
              </w:rPr>
              <w:t>物流</w:t>
            </w:r>
          </w:p>
        </w:tc>
        <w:tc>
          <w:tcPr>
            <w:tcW w:w="1301" w:type="dxa"/>
          </w:tcPr>
          <w:p>
            <w:pPr>
              <w:tabs>
                <w:tab w:val="left" w:pos="2219"/>
              </w:tabs>
              <w:suppressAutoHyphens/>
              <w:spacing w:line="480" w:lineRule="auto"/>
              <w:ind w:right="-136"/>
              <w:jc w:val="center"/>
            </w:pPr>
            <w:r>
              <w:rPr>
                <w:rFonts w:hint="eastAsia"/>
              </w:rPr>
              <w:t>助教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7" w:hRule="atLeast"/>
        </w:trPr>
        <w:tc>
          <w:tcPr>
            <w:tcW w:w="1101" w:type="dxa"/>
            <w:vAlign w:val="center"/>
          </w:tcPr>
          <w:p>
            <w:pPr>
              <w:tabs>
                <w:tab w:val="left" w:pos="2219"/>
              </w:tabs>
              <w:suppressAutoHyphens/>
              <w:spacing w:line="480" w:lineRule="auto"/>
              <w:ind w:right="-51"/>
              <w:jc w:val="center"/>
              <w:rPr>
                <w:rFonts w:ascii="Times New Roman" w:hAnsi="Times New Roman" w:eastAsia="仿宋_GB2312" w:cs="Times New Roman"/>
                <w:bCs/>
                <w:sz w:val="24"/>
              </w:rPr>
            </w:pPr>
            <w:r>
              <w:rPr>
                <w:rFonts w:ascii="Times New Roman" w:hAnsi="Times New Roman" w:eastAsia="仿宋_GB2312" w:cs="Times New Roman"/>
                <w:bCs/>
                <w:sz w:val="24"/>
              </w:rPr>
              <w:t>2-3</w:t>
            </w:r>
          </w:p>
          <w:p>
            <w:pPr>
              <w:tabs>
                <w:tab w:val="left" w:pos="2219"/>
              </w:tabs>
              <w:suppressAutoHyphens/>
              <w:spacing w:line="480" w:lineRule="auto"/>
              <w:ind w:right="-51"/>
              <w:jc w:val="center"/>
              <w:rPr>
                <w:rFonts w:ascii="Times New Roman" w:hAnsi="Times New Roman" w:eastAsia="仿宋" w:cs="Times New Roman"/>
                <w:b/>
                <w:bCs/>
                <w:sz w:val="24"/>
              </w:rPr>
            </w:pPr>
            <w:r>
              <w:rPr>
                <w:rFonts w:hint="eastAsia" w:ascii="Times New Roman" w:hAnsi="Times New Roman" w:eastAsia="仿宋_GB2312" w:cs="Times New Roman"/>
                <w:bCs/>
                <w:sz w:val="24"/>
              </w:rPr>
              <w:t>教学团队其他教师教学改革研究情况</w:t>
            </w:r>
          </w:p>
        </w:tc>
        <w:tc>
          <w:tcPr>
            <w:tcW w:w="8079" w:type="dxa"/>
            <w:gridSpan w:val="5"/>
          </w:tcPr>
          <w:p>
            <w:pPr>
              <w:ind w:right="-107"/>
            </w:pPr>
            <w:r>
              <w:rPr>
                <w:rFonts w:hint="eastAsia"/>
              </w:rPr>
              <w:t>主持的教学改革研究与实践课题（含课题名称、来源、年限）（每人不超过五项）；作为第一作者在国内外公开发行的刊物上发表的教学研究论文（含题目、刊物名称、时间）（每人不超过十项）；获得的教学表彰</w:t>
            </w:r>
            <w:r>
              <w:t>/</w:t>
            </w:r>
            <w:r>
              <w:rPr>
                <w:rFonts w:hint="eastAsia"/>
              </w:rPr>
              <w:t>奖励（每人不超过五项）。</w:t>
            </w:r>
          </w:p>
          <w:p>
            <w:pPr>
              <w:spacing w:line="288" w:lineRule="auto"/>
              <w:rPr>
                <w:rFonts w:ascii="宋体" w:cs="宋体"/>
                <w:b/>
                <w:bCs/>
              </w:rPr>
            </w:pPr>
            <w:r>
              <w:rPr>
                <w:rFonts w:hint="eastAsia" w:ascii="宋体" w:hAnsi="宋体" w:cs="宋体"/>
                <w:b/>
                <w:bCs/>
              </w:rPr>
              <w:t>（一）蓝秀婷</w:t>
            </w:r>
          </w:p>
          <w:p>
            <w:pPr>
              <w:spacing w:line="288" w:lineRule="auto"/>
              <w:rPr>
                <w:rFonts w:ascii="宋体" w:cs="宋体"/>
                <w:b/>
                <w:bCs/>
              </w:rPr>
            </w:pPr>
            <w:r>
              <w:rPr>
                <w:rFonts w:hint="eastAsia" w:ascii="宋体" w:hAnsi="宋体" w:cs="宋体"/>
                <w:b/>
                <w:bCs/>
              </w:rPr>
              <w:t>作为第一作者在国内外公开发行的刊物上发表的教学研究论文：</w:t>
            </w:r>
          </w:p>
          <w:p>
            <w:pPr>
              <w:numPr>
                <w:ilvl w:val="0"/>
                <w:numId w:val="2"/>
              </w:numPr>
              <w:spacing w:line="288" w:lineRule="auto"/>
              <w:ind w:firstLine="420" w:firstLineChars="200"/>
              <w:rPr>
                <w:rFonts w:ascii="宋体" w:cs="宋体"/>
                <w:b/>
                <w:bCs/>
              </w:rPr>
            </w:pPr>
            <w:r>
              <w:rPr>
                <w:rFonts w:hint="eastAsia" w:ascii="宋体" w:hAnsi="宋体" w:cs="宋体"/>
              </w:rPr>
              <w:t>试探如何提高基础会计课堂教学有效性的策略，《广东教育</w:t>
            </w:r>
            <w:r>
              <w:rPr>
                <w:rFonts w:ascii="宋体" w:cs="宋体"/>
              </w:rPr>
              <w:t>.</w:t>
            </w:r>
            <w:r>
              <w:rPr>
                <w:rFonts w:hint="eastAsia" w:ascii="宋体" w:hAnsi="宋体" w:cs="宋体"/>
              </w:rPr>
              <w:t>职业教育》，</w:t>
            </w:r>
            <w:r>
              <w:rPr>
                <w:rFonts w:ascii="宋体" w:hAnsi="宋体" w:cs="宋体"/>
              </w:rPr>
              <w:t>2014</w:t>
            </w:r>
            <w:r>
              <w:rPr>
                <w:rFonts w:hint="eastAsia" w:ascii="宋体" w:hAnsi="宋体" w:cs="宋体"/>
              </w:rPr>
              <w:t>年</w:t>
            </w:r>
            <w:r>
              <w:rPr>
                <w:rFonts w:ascii="宋体" w:hAnsi="宋体" w:cs="宋体"/>
              </w:rPr>
              <w:t>2</w:t>
            </w:r>
            <w:r>
              <w:rPr>
                <w:rFonts w:hint="eastAsia" w:ascii="宋体" w:hAnsi="宋体" w:cs="宋体"/>
              </w:rPr>
              <w:t>月</w:t>
            </w:r>
            <w:r>
              <w:rPr>
                <w:rFonts w:ascii="宋体" w:hAnsi="宋体" w:cs="宋体"/>
              </w:rPr>
              <w:t xml:space="preserve"> </w:t>
            </w:r>
          </w:p>
          <w:p>
            <w:pPr>
              <w:pStyle w:val="2"/>
              <w:numPr>
                <w:ilvl w:val="0"/>
                <w:numId w:val="2"/>
              </w:numPr>
              <w:spacing w:line="288" w:lineRule="auto"/>
              <w:ind w:firstLineChars="200"/>
              <w:rPr>
                <w:rFonts w:ascii="宋体" w:cs="宋体"/>
                <w:sz w:val="18"/>
                <w:szCs w:val="18"/>
              </w:rPr>
            </w:pPr>
            <w:r>
              <w:rPr>
                <w:rFonts w:hint="eastAsia" w:ascii="宋体" w:hAnsi="宋体" w:cs="宋体"/>
                <w:color w:val="000000"/>
                <w:kern w:val="0"/>
              </w:rPr>
              <w:t>任务驱动教学法在成本会计课程教学中的运用，</w:t>
            </w:r>
            <w:r>
              <w:rPr>
                <w:rFonts w:hint="eastAsia" w:ascii="宋体" w:hAnsi="宋体" w:cs="宋体"/>
                <w:color w:val="000000"/>
                <w:kern w:val="0"/>
                <w:sz w:val="18"/>
                <w:szCs w:val="18"/>
              </w:rPr>
              <w:t>《现代经济信息》，</w:t>
            </w:r>
            <w:r>
              <w:rPr>
                <w:rFonts w:ascii="宋体" w:hAnsi="宋体" w:cs="宋体"/>
                <w:color w:val="000000"/>
                <w:kern w:val="0"/>
                <w:sz w:val="18"/>
                <w:szCs w:val="18"/>
              </w:rPr>
              <w:t>2016</w:t>
            </w:r>
            <w:r>
              <w:rPr>
                <w:rFonts w:hint="eastAsia" w:ascii="宋体" w:hAnsi="宋体" w:cs="宋体"/>
                <w:color w:val="000000"/>
                <w:kern w:val="0"/>
                <w:sz w:val="18"/>
                <w:szCs w:val="18"/>
              </w:rPr>
              <w:t>年</w:t>
            </w:r>
            <w:r>
              <w:rPr>
                <w:rFonts w:ascii="宋体" w:hAnsi="宋体" w:cs="宋体"/>
                <w:color w:val="000000"/>
                <w:kern w:val="0"/>
                <w:sz w:val="18"/>
                <w:szCs w:val="18"/>
              </w:rPr>
              <w:t>3</w:t>
            </w:r>
            <w:r>
              <w:rPr>
                <w:rFonts w:hint="eastAsia" w:ascii="宋体" w:hAnsi="宋体" w:cs="宋体"/>
                <w:color w:val="000000"/>
                <w:kern w:val="0"/>
                <w:sz w:val="18"/>
                <w:szCs w:val="18"/>
              </w:rPr>
              <w:t>月</w:t>
            </w:r>
          </w:p>
          <w:p>
            <w:pPr>
              <w:pStyle w:val="2"/>
              <w:numPr>
                <w:ilvl w:val="0"/>
                <w:numId w:val="2"/>
              </w:numPr>
              <w:spacing w:line="288" w:lineRule="auto"/>
              <w:ind w:firstLineChars="200"/>
              <w:rPr>
                <w:rFonts w:ascii="宋体" w:cs="宋体"/>
                <w:sz w:val="18"/>
                <w:szCs w:val="18"/>
              </w:rPr>
            </w:pPr>
            <w:r>
              <w:rPr>
                <w:rFonts w:hint="eastAsia" w:ascii="宋体" w:hAnsi="宋体" w:cs="宋体"/>
                <w:color w:val="000000"/>
                <w:kern w:val="0"/>
              </w:rPr>
              <w:t>任务驱动教学法在成本会计课程教学中的运用，</w:t>
            </w:r>
            <w:r>
              <w:rPr>
                <w:rFonts w:hint="eastAsia" w:ascii="宋体" w:hAnsi="宋体" w:cs="宋体"/>
                <w:color w:val="000000"/>
                <w:kern w:val="0"/>
                <w:sz w:val="18"/>
                <w:szCs w:val="18"/>
              </w:rPr>
              <w:t>《现代经济信息》，</w:t>
            </w:r>
            <w:r>
              <w:rPr>
                <w:rFonts w:ascii="宋体" w:hAnsi="宋体" w:cs="宋体"/>
                <w:color w:val="000000"/>
                <w:kern w:val="0"/>
                <w:sz w:val="18"/>
                <w:szCs w:val="18"/>
              </w:rPr>
              <w:t xml:space="preserve">2016  </w:t>
            </w:r>
            <w:r>
              <w:rPr>
                <w:rFonts w:hint="eastAsia" w:ascii="宋体" w:hAnsi="宋体" w:cs="宋体"/>
                <w:color w:val="000000"/>
                <w:kern w:val="0"/>
                <w:sz w:val="18"/>
                <w:szCs w:val="18"/>
              </w:rPr>
              <w:t>年</w:t>
            </w:r>
            <w:r>
              <w:rPr>
                <w:rFonts w:ascii="宋体" w:hAnsi="宋体" w:cs="宋体"/>
                <w:color w:val="000000"/>
                <w:kern w:val="0"/>
                <w:sz w:val="18"/>
                <w:szCs w:val="18"/>
              </w:rPr>
              <w:t>3</w:t>
            </w:r>
            <w:r>
              <w:rPr>
                <w:rFonts w:hint="eastAsia" w:ascii="宋体" w:hAnsi="宋体" w:cs="宋体"/>
                <w:color w:val="000000"/>
                <w:kern w:val="0"/>
                <w:sz w:val="18"/>
                <w:szCs w:val="18"/>
              </w:rPr>
              <w:t>月</w:t>
            </w:r>
          </w:p>
          <w:p>
            <w:pPr>
              <w:pStyle w:val="2"/>
              <w:numPr>
                <w:ilvl w:val="0"/>
                <w:numId w:val="2"/>
              </w:numPr>
              <w:spacing w:line="288" w:lineRule="auto"/>
              <w:ind w:firstLineChars="200"/>
              <w:rPr>
                <w:rFonts w:ascii="宋体" w:cs="宋体"/>
              </w:rPr>
            </w:pPr>
            <w:r>
              <w:rPr>
                <w:rFonts w:hint="eastAsia" w:ascii="宋体" w:hAnsi="宋体" w:cs="宋体"/>
                <w:color w:val="000000"/>
                <w:kern w:val="0"/>
              </w:rPr>
              <w:t>依托信息技术，完善财务会计课程教学，《教育》，</w:t>
            </w:r>
            <w:r>
              <w:rPr>
                <w:rFonts w:ascii="宋体" w:hAnsi="宋体" w:cs="宋体"/>
                <w:color w:val="000000"/>
                <w:kern w:val="0"/>
              </w:rPr>
              <w:t>2016</w:t>
            </w:r>
            <w:r>
              <w:rPr>
                <w:rFonts w:hint="eastAsia" w:ascii="宋体" w:hAnsi="宋体" w:cs="宋体"/>
                <w:color w:val="000000"/>
                <w:kern w:val="0"/>
              </w:rPr>
              <w:t>年</w:t>
            </w:r>
            <w:r>
              <w:rPr>
                <w:rFonts w:ascii="宋体" w:hAnsi="宋体" w:cs="宋体"/>
                <w:color w:val="000000"/>
                <w:kern w:val="0"/>
              </w:rPr>
              <w:t>8</w:t>
            </w:r>
            <w:r>
              <w:rPr>
                <w:rFonts w:hint="eastAsia" w:ascii="宋体" w:hAnsi="宋体" w:cs="宋体"/>
                <w:color w:val="000000"/>
                <w:kern w:val="0"/>
              </w:rPr>
              <w:t>月</w:t>
            </w:r>
          </w:p>
          <w:p>
            <w:pPr>
              <w:pStyle w:val="2"/>
              <w:numPr>
                <w:ilvl w:val="0"/>
                <w:numId w:val="2"/>
              </w:numPr>
              <w:spacing w:line="288" w:lineRule="auto"/>
              <w:ind w:firstLineChars="200"/>
              <w:rPr>
                <w:rFonts w:ascii="宋体" w:cs="宋体"/>
              </w:rPr>
            </w:pPr>
            <w:r>
              <w:rPr>
                <w:rFonts w:hint="eastAsia" w:ascii="宋体" w:hAnsi="宋体" w:cs="宋体"/>
                <w:color w:val="000000"/>
                <w:kern w:val="0"/>
              </w:rPr>
              <w:t>依托技能竞赛</w:t>
            </w:r>
            <w:r>
              <w:rPr>
                <w:rFonts w:ascii="宋体" w:hAnsi="宋体" w:cs="宋体"/>
                <w:color w:val="000000"/>
                <w:kern w:val="0"/>
              </w:rPr>
              <w:t xml:space="preserve"> </w:t>
            </w:r>
            <w:r>
              <w:rPr>
                <w:rFonts w:hint="eastAsia" w:ascii="宋体" w:hAnsi="宋体" w:cs="宋体"/>
                <w:color w:val="000000"/>
                <w:kern w:val="0"/>
              </w:rPr>
              <w:t>促进会计专业教学发展，《财讯》，</w:t>
            </w:r>
            <w:r>
              <w:rPr>
                <w:rFonts w:ascii="宋体" w:hAnsi="宋体" w:cs="宋体"/>
                <w:color w:val="000000"/>
                <w:kern w:val="0"/>
              </w:rPr>
              <w:t>2017</w:t>
            </w:r>
            <w:r>
              <w:rPr>
                <w:rFonts w:hint="eastAsia" w:ascii="宋体" w:hAnsi="宋体" w:cs="宋体"/>
                <w:color w:val="000000"/>
                <w:kern w:val="0"/>
              </w:rPr>
              <w:t>年</w:t>
            </w:r>
            <w:r>
              <w:rPr>
                <w:rFonts w:ascii="宋体" w:hAnsi="宋体" w:cs="宋体"/>
                <w:color w:val="000000"/>
                <w:kern w:val="0"/>
              </w:rPr>
              <w:t>2</w:t>
            </w:r>
            <w:r>
              <w:rPr>
                <w:rFonts w:hint="eastAsia" w:ascii="宋体" w:hAnsi="宋体" w:cs="宋体"/>
                <w:color w:val="000000"/>
                <w:kern w:val="0"/>
              </w:rPr>
              <w:t>月</w:t>
            </w:r>
          </w:p>
          <w:p>
            <w:pPr>
              <w:pStyle w:val="2"/>
              <w:numPr>
                <w:ilvl w:val="0"/>
                <w:numId w:val="2"/>
              </w:numPr>
              <w:spacing w:line="288" w:lineRule="auto"/>
              <w:ind w:firstLineChars="200"/>
              <w:rPr>
                <w:rFonts w:ascii="宋体" w:cs="宋体"/>
              </w:rPr>
            </w:pPr>
            <w:r>
              <w:rPr>
                <w:rFonts w:hint="eastAsia" w:ascii="宋体" w:hAnsi="宋体" w:cs="宋体"/>
                <w:color w:val="000000"/>
                <w:kern w:val="0"/>
              </w:rPr>
              <w:t>浅谈微课在财务会计课程教学中的运用，《辽宁科技学院学报》，</w:t>
            </w:r>
            <w:r>
              <w:rPr>
                <w:rFonts w:ascii="宋体" w:hAnsi="宋体" w:cs="宋体"/>
                <w:color w:val="000000"/>
                <w:kern w:val="0"/>
              </w:rPr>
              <w:t>2017</w:t>
            </w:r>
            <w:r>
              <w:rPr>
                <w:rFonts w:hint="eastAsia" w:ascii="宋体" w:hAnsi="宋体" w:cs="宋体"/>
                <w:color w:val="000000"/>
                <w:kern w:val="0"/>
              </w:rPr>
              <w:t>年</w:t>
            </w:r>
            <w:r>
              <w:rPr>
                <w:rFonts w:ascii="宋体" w:hAnsi="宋体" w:cs="宋体"/>
                <w:color w:val="000000"/>
                <w:kern w:val="0"/>
              </w:rPr>
              <w:t>2</w:t>
            </w:r>
            <w:r>
              <w:rPr>
                <w:rFonts w:hint="eastAsia" w:ascii="宋体" w:hAnsi="宋体" w:cs="宋体"/>
                <w:color w:val="000000"/>
                <w:kern w:val="0"/>
              </w:rPr>
              <w:t>月</w:t>
            </w:r>
          </w:p>
          <w:p>
            <w:pPr>
              <w:pStyle w:val="2"/>
              <w:numPr>
                <w:ilvl w:val="0"/>
                <w:numId w:val="2"/>
              </w:numPr>
              <w:spacing w:line="288" w:lineRule="auto"/>
              <w:ind w:firstLineChars="200"/>
              <w:rPr>
                <w:rFonts w:ascii="宋体" w:cs="宋体"/>
              </w:rPr>
            </w:pPr>
            <w:r>
              <w:rPr>
                <w:rFonts w:hint="eastAsia" w:ascii="宋体" w:hAnsi="宋体" w:cs="宋体"/>
                <w:color w:val="000000"/>
                <w:kern w:val="0"/>
              </w:rPr>
              <w:t>中职会计教学中图示教学法的应用探索，《课程教育研究》，</w:t>
            </w:r>
            <w:r>
              <w:rPr>
                <w:rFonts w:ascii="宋体" w:hAnsi="宋体" w:cs="宋体"/>
                <w:color w:val="000000"/>
                <w:kern w:val="0"/>
              </w:rPr>
              <w:t>2017</w:t>
            </w:r>
            <w:r>
              <w:rPr>
                <w:rFonts w:hint="eastAsia" w:ascii="宋体" w:hAnsi="宋体" w:cs="宋体"/>
                <w:color w:val="000000"/>
                <w:kern w:val="0"/>
              </w:rPr>
              <w:t>年第</w:t>
            </w:r>
            <w:r>
              <w:rPr>
                <w:rFonts w:ascii="宋体" w:hAnsi="宋体" w:cs="宋体"/>
                <w:color w:val="000000"/>
                <w:kern w:val="0"/>
              </w:rPr>
              <w:t>32</w:t>
            </w:r>
            <w:r>
              <w:rPr>
                <w:rFonts w:hint="eastAsia" w:ascii="宋体" w:hAnsi="宋体" w:cs="宋体"/>
                <w:color w:val="000000"/>
                <w:kern w:val="0"/>
              </w:rPr>
              <w:t>期</w:t>
            </w:r>
          </w:p>
          <w:p>
            <w:pPr>
              <w:pStyle w:val="2"/>
              <w:numPr>
                <w:ilvl w:val="0"/>
                <w:numId w:val="2"/>
              </w:numPr>
              <w:spacing w:line="288" w:lineRule="auto"/>
              <w:ind w:firstLineChars="200"/>
              <w:rPr>
                <w:rFonts w:ascii="宋体" w:cs="宋体"/>
              </w:rPr>
            </w:pPr>
            <w:r>
              <w:rPr>
                <w:rFonts w:hint="eastAsia" w:ascii="宋体" w:hAnsi="宋体" w:cs="宋体"/>
                <w:color w:val="000000"/>
                <w:kern w:val="0"/>
              </w:rPr>
              <w:t>“营改增”对税房地产企业的税负影响，《科学与财富》，</w:t>
            </w:r>
            <w:r>
              <w:rPr>
                <w:rFonts w:ascii="宋体" w:hAnsi="宋体" w:cs="宋体"/>
                <w:color w:val="000000"/>
                <w:kern w:val="0"/>
              </w:rPr>
              <w:t>2020</w:t>
            </w:r>
            <w:r>
              <w:rPr>
                <w:rFonts w:hint="eastAsia" w:ascii="宋体" w:hAnsi="宋体" w:cs="宋体"/>
                <w:color w:val="000000"/>
                <w:kern w:val="0"/>
              </w:rPr>
              <w:t>年</w:t>
            </w:r>
            <w:r>
              <w:rPr>
                <w:rFonts w:ascii="宋体" w:hAnsi="宋体" w:cs="宋体"/>
                <w:color w:val="000000"/>
                <w:kern w:val="0"/>
              </w:rPr>
              <w:t>11</w:t>
            </w:r>
            <w:r>
              <w:rPr>
                <w:rFonts w:hint="eastAsia" w:ascii="宋体" w:hAnsi="宋体" w:cs="宋体"/>
                <w:color w:val="000000"/>
                <w:kern w:val="0"/>
              </w:rPr>
              <w:t>月</w:t>
            </w:r>
          </w:p>
          <w:p>
            <w:pPr>
              <w:spacing w:line="288" w:lineRule="auto"/>
              <w:rPr>
                <w:rFonts w:ascii="宋体" w:cs="宋体"/>
                <w:b/>
                <w:shd w:val="clear" w:color="auto" w:fill="FFFF00"/>
              </w:rPr>
            </w:pPr>
            <w:r>
              <w:rPr>
                <w:rFonts w:hint="eastAsia" w:ascii="宋体" w:hAnsi="宋体" w:cs="宋体"/>
                <w:b/>
              </w:rPr>
              <w:t>获得的教学表彰</w:t>
            </w:r>
            <w:r>
              <w:rPr>
                <w:rFonts w:ascii="宋体" w:hAnsi="宋体" w:cs="宋体"/>
                <w:b/>
              </w:rPr>
              <w:t>/</w:t>
            </w:r>
            <w:r>
              <w:rPr>
                <w:rFonts w:hint="eastAsia" w:ascii="宋体" w:hAnsi="宋体" w:cs="宋体"/>
                <w:b/>
              </w:rPr>
              <w:t>奖励：</w:t>
            </w:r>
          </w:p>
          <w:p>
            <w:pPr>
              <w:numPr>
                <w:ilvl w:val="0"/>
                <w:numId w:val="3"/>
              </w:numPr>
              <w:spacing w:line="288" w:lineRule="auto"/>
              <w:ind w:firstLine="420" w:firstLineChars="200"/>
              <w:rPr>
                <w:rFonts w:ascii="宋体" w:cs="宋体"/>
              </w:rPr>
            </w:pPr>
            <w:r>
              <w:rPr>
                <w:rFonts w:ascii="宋体" w:hAnsi="宋体" w:cs="宋体"/>
              </w:rPr>
              <w:t>2010</w:t>
            </w:r>
            <w:r>
              <w:rPr>
                <w:rFonts w:hint="eastAsia" w:ascii="宋体" w:hAnsi="宋体" w:cs="宋体"/>
              </w:rPr>
              <w:t>年</w:t>
            </w:r>
            <w:r>
              <w:rPr>
                <w:rFonts w:ascii="宋体" w:hAnsi="宋体" w:cs="宋体"/>
              </w:rPr>
              <w:t>9</w:t>
            </w:r>
            <w:r>
              <w:rPr>
                <w:rFonts w:hint="eastAsia" w:ascii="宋体" w:hAnsi="宋体" w:cs="宋体"/>
              </w:rPr>
              <w:t>月获得广东广播电视大学“优秀教师”</w:t>
            </w:r>
          </w:p>
          <w:p>
            <w:pPr>
              <w:numPr>
                <w:ilvl w:val="0"/>
                <w:numId w:val="3"/>
              </w:numPr>
              <w:spacing w:line="288" w:lineRule="auto"/>
              <w:ind w:firstLine="420" w:firstLineChars="200"/>
              <w:rPr>
                <w:rFonts w:ascii="宋体" w:cs="宋体"/>
              </w:rPr>
            </w:pPr>
            <w:r>
              <w:rPr>
                <w:rFonts w:ascii="宋体" w:hAnsi="宋体" w:cs="宋体"/>
              </w:rPr>
              <w:t>2017</w:t>
            </w:r>
            <w:r>
              <w:rPr>
                <w:rFonts w:hint="eastAsia" w:ascii="宋体" w:hAnsi="宋体" w:cs="宋体"/>
              </w:rPr>
              <w:t>年</w:t>
            </w:r>
            <w:r>
              <w:rPr>
                <w:rFonts w:ascii="宋体" w:hAnsi="宋体" w:cs="宋体"/>
              </w:rPr>
              <w:t xml:space="preserve"> 9</w:t>
            </w:r>
            <w:r>
              <w:rPr>
                <w:rFonts w:hint="eastAsia" w:ascii="宋体" w:hAnsi="宋体" w:cs="宋体"/>
              </w:rPr>
              <w:t>月河源市“优秀教师”</w:t>
            </w:r>
          </w:p>
          <w:p>
            <w:pPr>
              <w:numPr>
                <w:ilvl w:val="0"/>
                <w:numId w:val="3"/>
              </w:numPr>
              <w:spacing w:line="288" w:lineRule="auto"/>
              <w:ind w:firstLine="420" w:firstLineChars="200"/>
              <w:rPr>
                <w:rFonts w:ascii="宋体" w:cs="宋体"/>
              </w:rPr>
            </w:pPr>
            <w:r>
              <w:rPr>
                <w:rFonts w:hint="eastAsia" w:ascii="宋体" w:hAnsi="宋体" w:cs="宋体"/>
              </w:rPr>
              <w:t>多次获校“优秀教师”“优秀班主任”</w:t>
            </w:r>
          </w:p>
          <w:p>
            <w:pPr>
              <w:numPr>
                <w:ilvl w:val="0"/>
                <w:numId w:val="3"/>
              </w:numPr>
              <w:spacing w:line="288" w:lineRule="auto"/>
              <w:ind w:firstLine="420" w:firstLineChars="200"/>
              <w:rPr>
                <w:rFonts w:ascii="宋体" w:cs="宋体"/>
              </w:rPr>
            </w:pPr>
            <w:r>
              <w:rPr>
                <w:rFonts w:ascii="宋体" w:hAnsi="宋体" w:cs="宋体"/>
              </w:rPr>
              <w:t>2012</w:t>
            </w:r>
            <w:r>
              <w:rPr>
                <w:rFonts w:hint="eastAsia" w:ascii="宋体" w:hAnsi="宋体" w:cs="宋体"/>
              </w:rPr>
              <w:t>以来，多次指导学生参加省、市技能竞赛获二、三等奖</w:t>
            </w:r>
          </w:p>
          <w:p>
            <w:pPr>
              <w:spacing w:line="288" w:lineRule="auto"/>
              <w:rPr>
                <w:rFonts w:ascii="宋体" w:cs="宋体"/>
                <w:b/>
                <w:bCs/>
              </w:rPr>
            </w:pPr>
          </w:p>
          <w:p>
            <w:pPr>
              <w:spacing w:line="288" w:lineRule="auto"/>
              <w:rPr>
                <w:rFonts w:ascii="宋体" w:cs="宋体"/>
                <w:b/>
                <w:bCs/>
              </w:rPr>
            </w:pPr>
            <w:r>
              <w:rPr>
                <w:rFonts w:hint="eastAsia" w:ascii="宋体" w:hAnsi="宋体" w:cs="宋体"/>
                <w:b/>
                <w:bCs/>
              </w:rPr>
              <w:t>（二）蓝国爱</w:t>
            </w:r>
          </w:p>
          <w:p>
            <w:pPr>
              <w:spacing w:line="288" w:lineRule="auto"/>
              <w:rPr>
                <w:rFonts w:ascii="宋体" w:cs="宋体"/>
                <w:b/>
              </w:rPr>
            </w:pPr>
            <w:r>
              <w:rPr>
                <w:rFonts w:hint="eastAsia" w:ascii="宋体" w:hAnsi="宋体" w:cs="宋体"/>
                <w:b/>
              </w:rPr>
              <w:t>作为第一作者在国内外公开发行的刊物上发表的教学研究论文：</w:t>
            </w:r>
          </w:p>
          <w:p>
            <w:pPr>
              <w:numPr>
                <w:ilvl w:val="0"/>
                <w:numId w:val="4"/>
              </w:numPr>
              <w:spacing w:line="288" w:lineRule="auto"/>
              <w:ind w:firstLine="420" w:firstLineChars="200"/>
              <w:rPr>
                <w:rFonts w:ascii="宋体" w:cs="宋体"/>
              </w:rPr>
            </w:pPr>
            <w:r>
              <w:rPr>
                <w:rFonts w:hint="eastAsia" w:ascii="宋体" w:hAnsi="宋体" w:cs="宋体"/>
              </w:rPr>
              <w:t>“工匠精神”引领下中职实践教学改革研究</w:t>
            </w:r>
            <w:r>
              <w:rPr>
                <w:rFonts w:ascii="宋体" w:hAnsi="宋体" w:cs="宋体"/>
              </w:rPr>
              <w:t>—</w:t>
            </w:r>
            <w:r>
              <w:rPr>
                <w:rFonts w:hint="eastAsia" w:ascii="宋体" w:hAnsi="宋体" w:cs="宋体"/>
              </w:rPr>
              <w:t>以会计专业为例，《现代职业教育》，</w:t>
            </w:r>
            <w:r>
              <w:rPr>
                <w:rFonts w:ascii="宋体" w:hAnsi="宋体" w:cs="宋体"/>
              </w:rPr>
              <w:t>2018</w:t>
            </w:r>
            <w:r>
              <w:rPr>
                <w:rFonts w:hint="eastAsia" w:ascii="宋体" w:hAnsi="宋体" w:cs="宋体"/>
              </w:rPr>
              <w:t>年</w:t>
            </w:r>
            <w:r>
              <w:rPr>
                <w:rFonts w:ascii="宋体" w:hAnsi="宋体" w:cs="宋体"/>
              </w:rPr>
              <w:t>2</w:t>
            </w:r>
            <w:r>
              <w:rPr>
                <w:rFonts w:hint="eastAsia" w:ascii="宋体" w:hAnsi="宋体" w:cs="宋体"/>
              </w:rPr>
              <w:t>月</w:t>
            </w:r>
          </w:p>
          <w:p>
            <w:pPr>
              <w:numPr>
                <w:ilvl w:val="0"/>
                <w:numId w:val="4"/>
              </w:numPr>
              <w:spacing w:line="288" w:lineRule="auto"/>
              <w:ind w:firstLine="420" w:firstLineChars="200"/>
              <w:rPr>
                <w:rFonts w:ascii="宋体" w:cs="宋体"/>
              </w:rPr>
            </w:pPr>
            <w:r>
              <w:rPr>
                <w:rFonts w:hint="eastAsia" w:ascii="宋体" w:hAnsi="宋体" w:cs="宋体"/>
              </w:rPr>
              <w:t>任务驱动教学法在成本会计课程中的运用，《中国乡镇企业会计》，</w:t>
            </w:r>
            <w:r>
              <w:rPr>
                <w:rFonts w:ascii="宋体" w:hAnsi="宋体" w:cs="宋体"/>
              </w:rPr>
              <w:t>2018</w:t>
            </w:r>
            <w:r>
              <w:rPr>
                <w:rFonts w:hint="eastAsia" w:ascii="宋体" w:hAnsi="宋体" w:cs="宋体"/>
              </w:rPr>
              <w:t>年</w:t>
            </w:r>
            <w:r>
              <w:rPr>
                <w:rFonts w:ascii="宋体" w:hAnsi="宋体" w:cs="宋体"/>
              </w:rPr>
              <w:t>5</w:t>
            </w:r>
            <w:r>
              <w:rPr>
                <w:rFonts w:hint="eastAsia" w:ascii="宋体" w:hAnsi="宋体" w:cs="宋体"/>
              </w:rPr>
              <w:t>月</w:t>
            </w:r>
          </w:p>
          <w:p>
            <w:pPr>
              <w:numPr>
                <w:ilvl w:val="0"/>
                <w:numId w:val="4"/>
              </w:numPr>
              <w:spacing w:line="288" w:lineRule="auto"/>
              <w:ind w:firstLine="420" w:firstLineChars="200"/>
              <w:rPr>
                <w:rFonts w:ascii="宋体" w:cs="宋体"/>
              </w:rPr>
            </w:pPr>
            <w:r>
              <w:rPr>
                <w:rFonts w:hint="eastAsia" w:ascii="宋体" w:hAnsi="宋体" w:cs="宋体"/>
              </w:rPr>
              <w:t>浅谈资产减值准则执行难点及其对策，《东方教育》，</w:t>
            </w:r>
            <w:r>
              <w:rPr>
                <w:rFonts w:ascii="宋体" w:hAnsi="宋体" w:cs="宋体"/>
              </w:rPr>
              <w:t>2015</w:t>
            </w:r>
            <w:r>
              <w:rPr>
                <w:rFonts w:hint="eastAsia" w:ascii="宋体" w:hAnsi="宋体" w:cs="宋体"/>
              </w:rPr>
              <w:t>年</w:t>
            </w:r>
            <w:r>
              <w:rPr>
                <w:rFonts w:ascii="宋体" w:hAnsi="宋体" w:cs="宋体"/>
              </w:rPr>
              <w:t>4</w:t>
            </w:r>
            <w:r>
              <w:rPr>
                <w:rFonts w:hint="eastAsia" w:ascii="宋体" w:hAnsi="宋体" w:cs="宋体"/>
              </w:rPr>
              <w:t>月</w:t>
            </w:r>
          </w:p>
          <w:p>
            <w:pPr>
              <w:spacing w:line="288" w:lineRule="auto"/>
              <w:rPr>
                <w:rFonts w:ascii="宋体" w:cs="宋体"/>
                <w:b/>
              </w:rPr>
            </w:pPr>
            <w:r>
              <w:rPr>
                <w:rFonts w:hint="eastAsia" w:ascii="宋体" w:hAnsi="宋体" w:cs="宋体"/>
                <w:b/>
              </w:rPr>
              <w:t>获得的教学表彰</w:t>
            </w:r>
            <w:r>
              <w:rPr>
                <w:rFonts w:ascii="宋体" w:hAnsi="宋体" w:cs="宋体"/>
                <w:b/>
              </w:rPr>
              <w:t>/</w:t>
            </w:r>
            <w:r>
              <w:rPr>
                <w:rFonts w:hint="eastAsia" w:ascii="宋体" w:hAnsi="宋体" w:cs="宋体"/>
                <w:b/>
              </w:rPr>
              <w:t>奖励：</w:t>
            </w:r>
          </w:p>
          <w:p>
            <w:pPr>
              <w:numPr>
                <w:ilvl w:val="0"/>
                <w:numId w:val="3"/>
              </w:numPr>
              <w:spacing w:line="288" w:lineRule="auto"/>
              <w:ind w:firstLine="420" w:firstLineChars="200"/>
              <w:rPr>
                <w:rFonts w:ascii="宋体" w:cs="宋体"/>
              </w:rPr>
            </w:pPr>
            <w:r>
              <w:rPr>
                <w:rFonts w:ascii="宋体" w:hAnsi="宋体" w:cs="宋体"/>
              </w:rPr>
              <w:t>2015</w:t>
            </w:r>
            <w:r>
              <w:rPr>
                <w:rFonts w:hint="eastAsia" w:ascii="宋体" w:hAnsi="宋体" w:cs="宋体"/>
              </w:rPr>
              <w:t>年</w:t>
            </w:r>
            <w:r>
              <w:rPr>
                <w:rFonts w:ascii="宋体" w:hAnsi="宋体" w:cs="宋体"/>
              </w:rPr>
              <w:t>9</w:t>
            </w:r>
            <w:r>
              <w:rPr>
                <w:rFonts w:hint="eastAsia" w:ascii="宋体" w:hAnsi="宋体" w:cs="宋体"/>
              </w:rPr>
              <w:t>月获得河源市直教育系统“优秀教师”</w:t>
            </w:r>
          </w:p>
          <w:p>
            <w:pPr>
              <w:numPr>
                <w:ilvl w:val="0"/>
                <w:numId w:val="3"/>
              </w:numPr>
              <w:spacing w:line="288" w:lineRule="auto"/>
              <w:ind w:firstLine="420" w:firstLineChars="200"/>
              <w:rPr>
                <w:rFonts w:ascii="宋体" w:cs="宋体"/>
              </w:rPr>
            </w:pPr>
            <w:r>
              <w:rPr>
                <w:rFonts w:ascii="宋体" w:hAnsi="宋体" w:cs="宋体"/>
              </w:rPr>
              <w:t>2016</w:t>
            </w:r>
            <w:r>
              <w:rPr>
                <w:rFonts w:hint="eastAsia" w:ascii="宋体" w:hAnsi="宋体" w:cs="宋体"/>
              </w:rPr>
              <w:t>年</w:t>
            </w:r>
            <w:r>
              <w:rPr>
                <w:rFonts w:ascii="宋体" w:hAnsi="宋体" w:cs="宋体"/>
              </w:rPr>
              <w:t xml:space="preserve"> 9</w:t>
            </w:r>
            <w:r>
              <w:rPr>
                <w:rFonts w:hint="eastAsia" w:ascii="宋体" w:hAnsi="宋体" w:cs="宋体"/>
              </w:rPr>
              <w:t>月河源市“优秀教师”</w:t>
            </w:r>
          </w:p>
          <w:p>
            <w:pPr>
              <w:numPr>
                <w:ilvl w:val="0"/>
                <w:numId w:val="3"/>
              </w:numPr>
              <w:spacing w:line="288" w:lineRule="auto"/>
              <w:ind w:firstLine="420" w:firstLineChars="200"/>
              <w:rPr>
                <w:rFonts w:ascii="宋体" w:cs="宋体"/>
              </w:rPr>
            </w:pPr>
            <w:r>
              <w:rPr>
                <w:rFonts w:ascii="宋体" w:hAnsi="宋体" w:cs="宋体"/>
              </w:rPr>
              <w:t>2020</w:t>
            </w:r>
            <w:r>
              <w:rPr>
                <w:rFonts w:hint="eastAsia" w:ascii="宋体" w:hAnsi="宋体" w:cs="宋体"/>
              </w:rPr>
              <w:t>年</w:t>
            </w:r>
            <w:r>
              <w:rPr>
                <w:rFonts w:ascii="宋体" w:hAnsi="宋体" w:cs="宋体"/>
              </w:rPr>
              <w:t>7</w:t>
            </w:r>
            <w:r>
              <w:rPr>
                <w:rFonts w:hint="eastAsia" w:ascii="宋体" w:hAnsi="宋体" w:cs="宋体"/>
              </w:rPr>
              <w:t>月获得河源市直教务系统“优秀党务工作者”</w:t>
            </w:r>
          </w:p>
          <w:p>
            <w:pPr>
              <w:numPr>
                <w:ilvl w:val="0"/>
                <w:numId w:val="3"/>
              </w:numPr>
              <w:spacing w:line="288" w:lineRule="auto"/>
              <w:ind w:firstLine="420" w:firstLineChars="200"/>
              <w:rPr>
                <w:rFonts w:ascii="宋体" w:cs="宋体"/>
              </w:rPr>
            </w:pPr>
            <w:r>
              <w:rPr>
                <w:rFonts w:hint="eastAsia" w:ascii="宋体" w:hAnsi="宋体" w:cs="宋体"/>
              </w:rPr>
              <w:t>多次获校“优秀教师”“优秀班主任”“优秀党员”</w:t>
            </w:r>
          </w:p>
          <w:p>
            <w:pPr>
              <w:spacing w:line="288" w:lineRule="auto"/>
              <w:rPr>
                <w:rFonts w:ascii="宋体" w:cs="宋体"/>
                <w:b/>
                <w:bCs/>
              </w:rPr>
            </w:pPr>
          </w:p>
          <w:p>
            <w:pPr>
              <w:spacing w:line="288" w:lineRule="auto"/>
              <w:rPr>
                <w:rFonts w:ascii="宋体" w:cs="宋体"/>
                <w:b/>
                <w:bCs/>
              </w:rPr>
            </w:pPr>
            <w:r>
              <w:rPr>
                <w:rFonts w:hint="eastAsia" w:ascii="宋体" w:hAnsi="宋体" w:cs="宋体"/>
                <w:b/>
                <w:bCs/>
              </w:rPr>
              <w:t>（三）罗玉敏</w:t>
            </w:r>
          </w:p>
          <w:p>
            <w:pPr>
              <w:spacing w:line="288" w:lineRule="auto"/>
              <w:rPr>
                <w:rFonts w:ascii="宋体" w:cs="宋体"/>
                <w:b/>
                <w:bCs/>
              </w:rPr>
            </w:pPr>
            <w:r>
              <w:rPr>
                <w:rFonts w:hint="eastAsia" w:ascii="宋体" w:hAnsi="宋体" w:cs="宋体"/>
                <w:b/>
                <w:bCs/>
              </w:rPr>
              <w:t>作为第一作者在国内外公开发行的刊物上发表的教学研究论文：</w:t>
            </w:r>
          </w:p>
          <w:p>
            <w:pPr>
              <w:spacing w:line="288" w:lineRule="auto"/>
              <w:ind w:firstLine="420" w:firstLineChars="200"/>
              <w:rPr>
                <w:rFonts w:ascii="宋体" w:cs="宋体"/>
              </w:rPr>
            </w:pPr>
            <w:r>
              <w:rPr>
                <w:rFonts w:ascii="宋体" w:hAnsi="宋体" w:cs="宋体"/>
              </w:rPr>
              <w:t xml:space="preserve">1. </w:t>
            </w:r>
            <w:r>
              <w:rPr>
                <w:rFonts w:hint="eastAsia" w:ascii="宋体" w:hAnsi="宋体" w:cs="宋体"/>
              </w:rPr>
              <w:t>市场导向下的中职会计实训教学策略，《文渊》，</w:t>
            </w:r>
            <w:r>
              <w:rPr>
                <w:rFonts w:ascii="宋体" w:hAnsi="宋体" w:cs="宋体"/>
              </w:rPr>
              <w:t>2019</w:t>
            </w:r>
            <w:r>
              <w:rPr>
                <w:rFonts w:hint="eastAsia" w:ascii="宋体" w:hAnsi="宋体" w:cs="宋体"/>
              </w:rPr>
              <w:t>年</w:t>
            </w:r>
            <w:r>
              <w:rPr>
                <w:rFonts w:ascii="宋体" w:hAnsi="宋体" w:cs="宋体"/>
              </w:rPr>
              <w:t>12</w:t>
            </w:r>
            <w:r>
              <w:rPr>
                <w:rFonts w:hint="eastAsia" w:ascii="宋体" w:hAnsi="宋体" w:cs="宋体"/>
              </w:rPr>
              <w:t>月</w:t>
            </w:r>
            <w:r>
              <w:rPr>
                <w:rFonts w:ascii="宋体" w:hAnsi="宋体" w:cs="宋体"/>
              </w:rPr>
              <w:t xml:space="preserve"> </w:t>
            </w:r>
          </w:p>
          <w:p>
            <w:pPr>
              <w:spacing w:line="288" w:lineRule="auto"/>
              <w:ind w:firstLine="420" w:firstLineChars="200"/>
              <w:rPr>
                <w:rFonts w:ascii="宋体" w:cs="宋体"/>
              </w:rPr>
            </w:pPr>
            <w:r>
              <w:rPr>
                <w:rFonts w:ascii="宋体" w:hAnsi="宋体" w:cs="宋体"/>
              </w:rPr>
              <w:t xml:space="preserve">2. </w:t>
            </w:r>
            <w:r>
              <w:rPr>
                <w:rFonts w:hint="eastAsia" w:ascii="宋体" w:hAnsi="宋体" w:cs="宋体"/>
              </w:rPr>
              <w:t>中职会计教学中体验式教学的运用，《教育新探索》，</w:t>
            </w:r>
            <w:r>
              <w:rPr>
                <w:rFonts w:ascii="宋体" w:hAnsi="宋体" w:cs="宋体"/>
              </w:rPr>
              <w:t>2020</w:t>
            </w:r>
            <w:r>
              <w:rPr>
                <w:rFonts w:hint="eastAsia" w:ascii="宋体" w:hAnsi="宋体" w:cs="宋体"/>
              </w:rPr>
              <w:t>年</w:t>
            </w:r>
            <w:r>
              <w:rPr>
                <w:rFonts w:ascii="宋体" w:hAnsi="宋体" w:cs="宋体"/>
              </w:rPr>
              <w:t>5</w:t>
            </w:r>
            <w:r>
              <w:rPr>
                <w:rFonts w:hint="eastAsia" w:ascii="宋体" w:hAnsi="宋体" w:cs="宋体"/>
              </w:rPr>
              <w:t>月</w:t>
            </w:r>
            <w:r>
              <w:rPr>
                <w:rFonts w:ascii="宋体" w:hAnsi="宋体" w:cs="宋体"/>
              </w:rPr>
              <w:t xml:space="preserve"> </w:t>
            </w:r>
          </w:p>
          <w:p>
            <w:pPr>
              <w:spacing w:line="288" w:lineRule="auto"/>
              <w:ind w:firstLine="420" w:firstLineChars="200"/>
              <w:rPr>
                <w:rFonts w:ascii="宋体" w:cs="宋体"/>
                <w:sz w:val="18"/>
                <w:szCs w:val="18"/>
              </w:rPr>
            </w:pPr>
            <w:r>
              <w:rPr>
                <w:rFonts w:ascii="宋体" w:hAnsi="宋体" w:cs="宋体"/>
              </w:rPr>
              <w:t xml:space="preserve">3. </w:t>
            </w:r>
            <w:r>
              <w:rPr>
                <w:rFonts w:hint="eastAsia" w:ascii="宋体" w:hAnsi="宋体" w:cs="宋体"/>
              </w:rPr>
              <w:t>中职会计教学中实训课教学模式研究，</w:t>
            </w:r>
            <w:r>
              <w:rPr>
                <w:rFonts w:hint="eastAsia" w:ascii="宋体" w:hAnsi="宋体" w:cs="宋体"/>
                <w:sz w:val="18"/>
                <w:szCs w:val="18"/>
              </w:rPr>
              <w:t>《当代教育实践与教学研究》，</w:t>
            </w:r>
            <w:r>
              <w:rPr>
                <w:rFonts w:ascii="宋体" w:hAnsi="宋体" w:cs="宋体"/>
                <w:sz w:val="18"/>
                <w:szCs w:val="18"/>
              </w:rPr>
              <w:t xml:space="preserve"> 2021</w:t>
            </w:r>
            <w:r>
              <w:rPr>
                <w:rFonts w:hint="eastAsia" w:ascii="宋体" w:hAnsi="宋体" w:cs="宋体"/>
                <w:sz w:val="18"/>
                <w:szCs w:val="18"/>
              </w:rPr>
              <w:t>年</w:t>
            </w:r>
            <w:r>
              <w:rPr>
                <w:rFonts w:ascii="宋体" w:hAnsi="宋体" w:cs="宋体"/>
                <w:sz w:val="18"/>
                <w:szCs w:val="18"/>
              </w:rPr>
              <w:t>5</w:t>
            </w:r>
            <w:r>
              <w:rPr>
                <w:rFonts w:hint="eastAsia" w:ascii="宋体" w:hAnsi="宋体" w:cs="宋体"/>
                <w:sz w:val="18"/>
                <w:szCs w:val="18"/>
              </w:rPr>
              <w:t>月</w:t>
            </w:r>
          </w:p>
          <w:p>
            <w:pPr>
              <w:spacing w:line="288" w:lineRule="auto"/>
              <w:ind w:firstLine="420" w:firstLineChars="200"/>
              <w:rPr>
                <w:rFonts w:ascii="宋体" w:cs="宋体"/>
              </w:rPr>
            </w:pPr>
            <w:r>
              <w:rPr>
                <w:rFonts w:ascii="宋体" w:hAnsi="宋体" w:cs="宋体"/>
              </w:rPr>
              <w:t xml:space="preserve">4. </w:t>
            </w:r>
            <w:r>
              <w:rPr>
                <w:rFonts w:hint="eastAsia" w:ascii="宋体" w:hAnsi="宋体" w:cs="宋体"/>
              </w:rPr>
              <w:t>大数据环境下中职学校财务管理问题研究，《经济管理》，</w:t>
            </w:r>
            <w:r>
              <w:rPr>
                <w:rFonts w:ascii="宋体" w:hAnsi="宋体" w:cs="宋体"/>
              </w:rPr>
              <w:t>2021</w:t>
            </w:r>
            <w:r>
              <w:rPr>
                <w:rFonts w:hint="eastAsia" w:ascii="宋体" w:hAnsi="宋体" w:cs="宋体"/>
              </w:rPr>
              <w:t>年</w:t>
            </w:r>
            <w:r>
              <w:rPr>
                <w:rFonts w:ascii="宋体" w:hAnsi="宋体" w:cs="宋体"/>
              </w:rPr>
              <w:t>7</w:t>
            </w:r>
            <w:r>
              <w:rPr>
                <w:rFonts w:hint="eastAsia" w:ascii="宋体" w:hAnsi="宋体" w:cs="宋体"/>
              </w:rPr>
              <w:t>月</w:t>
            </w:r>
          </w:p>
          <w:p>
            <w:pPr>
              <w:spacing w:line="288" w:lineRule="auto"/>
              <w:rPr>
                <w:rFonts w:ascii="宋体" w:cs="宋体"/>
                <w:b/>
                <w:bCs/>
              </w:rPr>
            </w:pPr>
            <w:r>
              <w:rPr>
                <w:rFonts w:hint="eastAsia" w:ascii="宋体" w:hAnsi="宋体" w:cs="宋体"/>
                <w:b/>
                <w:bCs/>
              </w:rPr>
              <w:t>获得的教学表彰</w:t>
            </w:r>
            <w:r>
              <w:rPr>
                <w:rFonts w:ascii="宋体" w:hAnsi="宋体" w:cs="宋体"/>
                <w:b/>
                <w:bCs/>
              </w:rPr>
              <w:t>/</w:t>
            </w:r>
            <w:r>
              <w:rPr>
                <w:rFonts w:hint="eastAsia" w:ascii="宋体" w:hAnsi="宋体" w:cs="宋体"/>
                <w:b/>
                <w:bCs/>
              </w:rPr>
              <w:t>奖励：</w:t>
            </w:r>
          </w:p>
          <w:p>
            <w:pPr>
              <w:numPr>
                <w:ilvl w:val="0"/>
                <w:numId w:val="5"/>
              </w:numPr>
              <w:spacing w:line="288" w:lineRule="auto"/>
              <w:ind w:firstLine="420" w:firstLineChars="200"/>
              <w:rPr>
                <w:rFonts w:ascii="宋体" w:cs="宋体"/>
              </w:rPr>
            </w:pPr>
            <w:r>
              <w:rPr>
                <w:rFonts w:ascii="宋体" w:hAnsi="宋体" w:cs="宋体"/>
              </w:rPr>
              <w:t>2015</w:t>
            </w:r>
            <w:r>
              <w:rPr>
                <w:rFonts w:hint="eastAsia" w:ascii="宋体" w:hAnsi="宋体" w:cs="宋体"/>
              </w:rPr>
              <w:t>年、</w:t>
            </w:r>
            <w:r>
              <w:rPr>
                <w:rFonts w:ascii="宋体" w:hAnsi="宋体" w:cs="宋体"/>
              </w:rPr>
              <w:t>2019</w:t>
            </w:r>
            <w:r>
              <w:rPr>
                <w:rFonts w:hint="eastAsia" w:ascii="宋体" w:hAnsi="宋体" w:cs="宋体"/>
              </w:rPr>
              <w:t>年被评为校“优秀教师”</w:t>
            </w:r>
          </w:p>
          <w:p>
            <w:pPr>
              <w:numPr>
                <w:ilvl w:val="0"/>
                <w:numId w:val="5"/>
              </w:numPr>
              <w:spacing w:line="288" w:lineRule="auto"/>
              <w:ind w:firstLine="420" w:firstLineChars="200"/>
              <w:rPr>
                <w:rFonts w:ascii="宋体" w:cs="宋体"/>
              </w:rPr>
            </w:pPr>
            <w:r>
              <w:rPr>
                <w:rFonts w:ascii="宋体" w:hAnsi="宋体" w:cs="宋体"/>
              </w:rPr>
              <w:t>2015</w:t>
            </w:r>
            <w:r>
              <w:rPr>
                <w:rFonts w:hint="eastAsia" w:ascii="宋体" w:hAnsi="宋体" w:cs="宋体"/>
              </w:rPr>
              <w:t>年，在学校第五届青年教师教学基本功大赛中荣获“一等奖”</w:t>
            </w:r>
          </w:p>
          <w:p>
            <w:pPr>
              <w:pStyle w:val="2"/>
              <w:spacing w:line="288" w:lineRule="auto"/>
              <w:ind w:firstLine="0" w:firstLineChars="0"/>
              <w:rPr>
                <w:rFonts w:ascii="宋体" w:cs="宋体"/>
                <w:b/>
              </w:rPr>
            </w:pPr>
          </w:p>
          <w:p>
            <w:pPr>
              <w:pStyle w:val="2"/>
              <w:spacing w:line="288" w:lineRule="auto"/>
              <w:ind w:firstLine="0" w:firstLineChars="0"/>
              <w:rPr>
                <w:rFonts w:ascii="宋体" w:cs="宋体"/>
                <w:b/>
              </w:rPr>
            </w:pPr>
            <w:r>
              <w:rPr>
                <w:rFonts w:hint="eastAsia" w:ascii="宋体" w:hAnsi="宋体" w:cs="宋体"/>
                <w:b/>
              </w:rPr>
              <w:t>（四）黄琼</w:t>
            </w:r>
          </w:p>
          <w:p>
            <w:pPr>
              <w:pStyle w:val="2"/>
              <w:spacing w:line="288" w:lineRule="auto"/>
              <w:ind w:firstLine="0" w:firstLineChars="0"/>
              <w:rPr>
                <w:rFonts w:ascii="宋体" w:cs="宋体"/>
                <w:bCs/>
              </w:rPr>
            </w:pPr>
            <w:r>
              <w:rPr>
                <w:rFonts w:hint="eastAsia" w:ascii="宋体" w:hAnsi="宋体" w:cs="宋体"/>
                <w:b/>
              </w:rPr>
              <w:t>作为第一作者在国内外公开发行的刊物上发表的教学研究论文：</w:t>
            </w:r>
          </w:p>
          <w:p>
            <w:pPr>
              <w:pStyle w:val="2"/>
              <w:numPr>
                <w:ilvl w:val="0"/>
                <w:numId w:val="6"/>
              </w:numPr>
              <w:spacing w:line="288" w:lineRule="auto"/>
              <w:ind w:firstLine="210"/>
              <w:rPr>
                <w:rFonts w:ascii="宋体" w:cs="宋体"/>
                <w:bCs/>
              </w:rPr>
            </w:pPr>
            <w:r>
              <w:rPr>
                <w:rFonts w:hint="eastAsia" w:ascii="宋体" w:hAnsi="宋体" w:cs="宋体"/>
                <w:bCs/>
              </w:rPr>
              <w:t>试析管理会计在企业中的应用，《创业圈</w:t>
            </w:r>
            <w:r>
              <w:rPr>
                <w:rFonts w:ascii="宋体" w:hAnsi="宋体" w:cs="宋体"/>
                <w:bCs/>
              </w:rPr>
              <w:t xml:space="preserve"> </w:t>
            </w:r>
            <w:r>
              <w:rPr>
                <w:rFonts w:hint="eastAsia" w:ascii="宋体" w:hAnsi="宋体" w:cs="宋体"/>
                <w:bCs/>
              </w:rPr>
              <w:t>·</w:t>
            </w:r>
            <w:r>
              <w:rPr>
                <w:rFonts w:ascii="宋体" w:hAnsi="宋体" w:cs="宋体"/>
                <w:bCs/>
              </w:rPr>
              <w:t xml:space="preserve"> </w:t>
            </w:r>
            <w:r>
              <w:rPr>
                <w:rFonts w:hint="eastAsia" w:ascii="宋体" w:hAnsi="宋体" w:cs="宋体"/>
                <w:bCs/>
              </w:rPr>
              <w:t>大经贸》，</w:t>
            </w:r>
            <w:r>
              <w:rPr>
                <w:rFonts w:ascii="宋体" w:hAnsi="宋体" w:cs="宋体"/>
                <w:bCs/>
              </w:rPr>
              <w:t>2019</w:t>
            </w:r>
            <w:r>
              <w:rPr>
                <w:rFonts w:hint="eastAsia" w:ascii="宋体" w:hAnsi="宋体" w:cs="宋体"/>
                <w:bCs/>
              </w:rPr>
              <w:t>年</w:t>
            </w:r>
            <w:r>
              <w:rPr>
                <w:rFonts w:ascii="宋体" w:hAnsi="宋体" w:cs="宋体"/>
                <w:bCs/>
              </w:rPr>
              <w:t>3</w:t>
            </w:r>
            <w:r>
              <w:rPr>
                <w:rFonts w:hint="eastAsia" w:ascii="宋体" w:hAnsi="宋体" w:cs="宋体"/>
                <w:bCs/>
              </w:rPr>
              <w:t>月</w:t>
            </w:r>
            <w:r>
              <w:rPr>
                <w:rFonts w:ascii="宋体" w:hAnsi="宋体" w:cs="宋体"/>
                <w:bCs/>
              </w:rPr>
              <w:t xml:space="preserve"> </w:t>
            </w:r>
          </w:p>
          <w:p>
            <w:pPr>
              <w:pStyle w:val="2"/>
              <w:numPr>
                <w:ilvl w:val="0"/>
                <w:numId w:val="6"/>
              </w:numPr>
              <w:spacing w:line="288" w:lineRule="auto"/>
              <w:ind w:firstLine="210"/>
              <w:rPr>
                <w:rFonts w:ascii="宋体" w:cs="宋体"/>
                <w:bCs/>
              </w:rPr>
            </w:pPr>
            <w:r>
              <w:rPr>
                <w:rFonts w:hint="eastAsia" w:ascii="宋体" w:hAnsi="宋体" w:cs="宋体"/>
                <w:bCs/>
              </w:rPr>
              <w:t>浅谈财税差异下固定资产加速折旧的思考及应对，《现代商业》，</w:t>
            </w:r>
            <w:r>
              <w:rPr>
                <w:rFonts w:ascii="宋体" w:hAnsi="宋体" w:cs="宋体"/>
                <w:bCs/>
              </w:rPr>
              <w:t>2019</w:t>
            </w:r>
            <w:r>
              <w:rPr>
                <w:rFonts w:hint="eastAsia" w:ascii="宋体" w:hAnsi="宋体" w:cs="宋体"/>
                <w:bCs/>
              </w:rPr>
              <w:t>年</w:t>
            </w:r>
            <w:r>
              <w:rPr>
                <w:rFonts w:ascii="宋体" w:hAnsi="宋体" w:cs="宋体"/>
                <w:bCs/>
              </w:rPr>
              <w:t>5</w:t>
            </w:r>
            <w:r>
              <w:rPr>
                <w:rFonts w:hint="eastAsia" w:ascii="宋体" w:hAnsi="宋体" w:cs="宋体"/>
                <w:bCs/>
              </w:rPr>
              <w:t>月</w:t>
            </w:r>
          </w:p>
          <w:p>
            <w:pPr>
              <w:pStyle w:val="2"/>
              <w:numPr>
                <w:ilvl w:val="0"/>
                <w:numId w:val="6"/>
              </w:numPr>
              <w:spacing w:line="288" w:lineRule="auto"/>
              <w:ind w:firstLine="210"/>
              <w:rPr>
                <w:rFonts w:ascii="宋体" w:cs="宋体"/>
                <w:bCs/>
              </w:rPr>
            </w:pPr>
            <w:r>
              <w:rPr>
                <w:rFonts w:hint="eastAsia" w:ascii="宋体" w:hAnsi="宋体" w:cs="宋体"/>
                <w:bCs/>
              </w:rPr>
              <w:t>基于内控视角下的企业财务管理研究，《商业</w:t>
            </w:r>
            <w:r>
              <w:rPr>
                <w:rFonts w:ascii="宋体" w:hAnsi="宋体" w:cs="宋体"/>
                <w:bCs/>
              </w:rPr>
              <w:t>2.0</w:t>
            </w:r>
            <w:r>
              <w:rPr>
                <w:rFonts w:hint="eastAsia" w:ascii="宋体" w:hAnsi="宋体" w:cs="宋体"/>
                <w:bCs/>
              </w:rPr>
              <w:t>》，</w:t>
            </w:r>
            <w:r>
              <w:rPr>
                <w:rFonts w:ascii="宋体" w:hAnsi="宋体" w:cs="宋体"/>
                <w:bCs/>
              </w:rPr>
              <w:t>2020</w:t>
            </w:r>
            <w:r>
              <w:rPr>
                <w:rFonts w:hint="eastAsia" w:ascii="宋体" w:hAnsi="宋体" w:cs="宋体"/>
                <w:bCs/>
              </w:rPr>
              <w:t>年</w:t>
            </w:r>
            <w:r>
              <w:rPr>
                <w:rFonts w:ascii="宋体" w:hAnsi="宋体" w:cs="宋体"/>
                <w:bCs/>
              </w:rPr>
              <w:t>3</w:t>
            </w:r>
            <w:r>
              <w:rPr>
                <w:rFonts w:hint="eastAsia" w:ascii="宋体" w:hAnsi="宋体" w:cs="宋体"/>
                <w:bCs/>
              </w:rPr>
              <w:t>月</w:t>
            </w:r>
          </w:p>
          <w:p>
            <w:pPr>
              <w:pStyle w:val="2"/>
              <w:numPr>
                <w:ilvl w:val="0"/>
                <w:numId w:val="6"/>
              </w:numPr>
              <w:spacing w:line="288" w:lineRule="auto"/>
              <w:ind w:firstLine="210"/>
              <w:rPr>
                <w:rFonts w:ascii="宋体" w:cs="宋体"/>
                <w:bCs/>
              </w:rPr>
            </w:pPr>
            <w:r>
              <w:rPr>
                <w:rFonts w:hint="eastAsia" w:ascii="宋体" w:hAnsi="宋体" w:cs="宋体"/>
                <w:bCs/>
              </w:rPr>
              <w:t>企业财务管理信息化现状与优化策略，《看世界》，</w:t>
            </w:r>
            <w:r>
              <w:rPr>
                <w:rFonts w:ascii="宋体" w:hAnsi="宋体" w:cs="宋体"/>
                <w:bCs/>
              </w:rPr>
              <w:t>2020</w:t>
            </w:r>
            <w:r>
              <w:rPr>
                <w:rFonts w:hint="eastAsia" w:ascii="宋体" w:hAnsi="宋体" w:cs="宋体"/>
                <w:bCs/>
              </w:rPr>
              <w:t>年</w:t>
            </w:r>
            <w:r>
              <w:rPr>
                <w:rFonts w:ascii="宋体" w:hAnsi="宋体" w:cs="宋体"/>
                <w:bCs/>
              </w:rPr>
              <w:t>1</w:t>
            </w:r>
            <w:r>
              <w:rPr>
                <w:rFonts w:hint="eastAsia" w:ascii="宋体" w:hAnsi="宋体" w:cs="宋体"/>
                <w:bCs/>
              </w:rPr>
              <w:t>月</w:t>
            </w:r>
          </w:p>
          <w:p>
            <w:pPr>
              <w:pStyle w:val="2"/>
              <w:numPr>
                <w:ilvl w:val="0"/>
                <w:numId w:val="6"/>
              </w:numPr>
              <w:spacing w:line="288" w:lineRule="auto"/>
              <w:ind w:firstLine="210"/>
              <w:rPr>
                <w:rFonts w:ascii="宋体" w:cs="宋体"/>
                <w:bCs/>
              </w:rPr>
            </w:pPr>
            <w:r>
              <w:rPr>
                <w:rFonts w:hint="eastAsia" w:ascii="宋体" w:hAnsi="宋体" w:cs="宋体"/>
                <w:bCs/>
              </w:rPr>
              <w:t>单位财务内部控制问题与对策研究，《理财周刊》，</w:t>
            </w:r>
            <w:r>
              <w:rPr>
                <w:rFonts w:ascii="宋体" w:hAnsi="宋体" w:cs="宋体"/>
                <w:bCs/>
              </w:rPr>
              <w:t>2020</w:t>
            </w:r>
            <w:r>
              <w:rPr>
                <w:rFonts w:hint="eastAsia" w:ascii="宋体" w:hAnsi="宋体" w:cs="宋体"/>
                <w:bCs/>
              </w:rPr>
              <w:t>年</w:t>
            </w:r>
            <w:r>
              <w:rPr>
                <w:rFonts w:ascii="宋体" w:hAnsi="宋体" w:cs="宋体"/>
                <w:bCs/>
              </w:rPr>
              <w:t>2</w:t>
            </w:r>
            <w:r>
              <w:rPr>
                <w:rFonts w:hint="eastAsia" w:ascii="宋体" w:hAnsi="宋体" w:cs="宋体"/>
                <w:bCs/>
              </w:rPr>
              <w:t>月</w:t>
            </w:r>
          </w:p>
          <w:p>
            <w:pPr>
              <w:pStyle w:val="2"/>
              <w:spacing w:line="288" w:lineRule="auto"/>
              <w:ind w:firstLine="0" w:firstLineChars="0"/>
              <w:rPr>
                <w:rFonts w:ascii="宋体" w:cs="宋体"/>
                <w:b/>
              </w:rPr>
            </w:pPr>
            <w:r>
              <w:rPr>
                <w:rFonts w:hint="eastAsia" w:ascii="宋体" w:hAnsi="宋体" w:cs="宋体"/>
                <w:b/>
              </w:rPr>
              <w:t>获得的教学表彰</w:t>
            </w:r>
            <w:r>
              <w:rPr>
                <w:rFonts w:ascii="宋体" w:hAnsi="宋体" w:cs="宋体"/>
                <w:b/>
              </w:rPr>
              <w:t>/</w:t>
            </w:r>
            <w:r>
              <w:rPr>
                <w:rFonts w:hint="eastAsia" w:ascii="宋体" w:hAnsi="宋体" w:cs="宋体"/>
                <w:b/>
              </w:rPr>
              <w:t>奖励：</w:t>
            </w:r>
          </w:p>
          <w:p>
            <w:pPr>
              <w:pStyle w:val="2"/>
              <w:numPr>
                <w:ilvl w:val="0"/>
                <w:numId w:val="7"/>
              </w:numPr>
              <w:spacing w:line="288" w:lineRule="auto"/>
              <w:ind w:firstLine="210"/>
              <w:rPr>
                <w:rFonts w:ascii="宋体" w:cs="宋体"/>
                <w:bCs/>
              </w:rPr>
            </w:pPr>
            <w:r>
              <w:rPr>
                <w:rFonts w:ascii="宋体" w:hAnsi="宋体" w:cs="宋体"/>
                <w:bCs/>
              </w:rPr>
              <w:t>2019</w:t>
            </w:r>
            <w:r>
              <w:rPr>
                <w:rFonts w:hint="eastAsia" w:ascii="宋体" w:hAnsi="宋体" w:cs="宋体"/>
                <w:bCs/>
              </w:rPr>
              <w:t>年</w:t>
            </w:r>
            <w:r>
              <w:rPr>
                <w:rFonts w:ascii="宋体" w:hAnsi="宋体" w:cs="宋体"/>
                <w:bCs/>
              </w:rPr>
              <w:t>6</w:t>
            </w:r>
            <w:r>
              <w:rPr>
                <w:rFonts w:hint="eastAsia" w:ascii="宋体" w:hAnsi="宋体" w:cs="宋体"/>
                <w:bCs/>
              </w:rPr>
              <w:t>月广东省中等职业学校“财务数据处理”技能竞赛二等奖</w:t>
            </w:r>
          </w:p>
          <w:p>
            <w:pPr>
              <w:pStyle w:val="2"/>
              <w:numPr>
                <w:ilvl w:val="0"/>
                <w:numId w:val="7"/>
              </w:numPr>
              <w:spacing w:line="288" w:lineRule="auto"/>
              <w:ind w:firstLine="210"/>
              <w:rPr>
                <w:rFonts w:ascii="宋体" w:cs="宋体"/>
                <w:bCs/>
              </w:rPr>
            </w:pPr>
            <w:r>
              <w:rPr>
                <w:rFonts w:ascii="宋体" w:hAnsi="宋体" w:cs="宋体"/>
                <w:bCs/>
              </w:rPr>
              <w:t>2019</w:t>
            </w:r>
            <w:r>
              <w:rPr>
                <w:rFonts w:hint="eastAsia" w:ascii="宋体" w:hAnsi="宋体" w:cs="宋体"/>
                <w:bCs/>
              </w:rPr>
              <w:t>年</w:t>
            </w:r>
            <w:r>
              <w:rPr>
                <w:rFonts w:ascii="宋体" w:hAnsi="宋体" w:cs="宋体"/>
                <w:bCs/>
              </w:rPr>
              <w:t>4</w:t>
            </w:r>
            <w:r>
              <w:rPr>
                <w:rFonts w:hint="eastAsia" w:ascii="宋体" w:hAnsi="宋体" w:cs="宋体"/>
                <w:bCs/>
              </w:rPr>
              <w:t>月参与课题获</w:t>
            </w:r>
            <w:r>
              <w:rPr>
                <w:rFonts w:ascii="宋体" w:hAnsi="宋体" w:cs="宋体"/>
                <w:bCs/>
              </w:rPr>
              <w:t>2018</w:t>
            </w:r>
            <w:r>
              <w:rPr>
                <w:rFonts w:hint="eastAsia" w:ascii="宋体" w:hAnsi="宋体" w:cs="宋体"/>
                <w:bCs/>
              </w:rPr>
              <w:t>年度河源市优秀社科普及作品</w:t>
            </w:r>
          </w:p>
          <w:p>
            <w:pPr>
              <w:pStyle w:val="2"/>
              <w:numPr>
                <w:ilvl w:val="0"/>
                <w:numId w:val="7"/>
              </w:numPr>
              <w:spacing w:line="288" w:lineRule="auto"/>
              <w:ind w:firstLine="210"/>
              <w:rPr>
                <w:rFonts w:ascii="宋体" w:cs="宋体"/>
                <w:bCs/>
              </w:rPr>
            </w:pPr>
            <w:r>
              <w:rPr>
                <w:rFonts w:ascii="宋体" w:hAnsi="宋体" w:cs="宋体"/>
                <w:bCs/>
              </w:rPr>
              <w:t>2018</w:t>
            </w:r>
            <w:r>
              <w:rPr>
                <w:rFonts w:hint="eastAsia" w:ascii="宋体" w:hAnsi="宋体" w:cs="宋体"/>
                <w:bCs/>
              </w:rPr>
              <w:t>年</w:t>
            </w:r>
            <w:r>
              <w:rPr>
                <w:rFonts w:ascii="宋体" w:hAnsi="宋体" w:cs="宋体"/>
                <w:bCs/>
              </w:rPr>
              <w:t>11</w:t>
            </w:r>
            <w:r>
              <w:rPr>
                <w:rFonts w:hint="eastAsia" w:ascii="宋体" w:hAnsi="宋体" w:cs="宋体"/>
                <w:bCs/>
              </w:rPr>
              <w:t>月河源市中等职业学校学生技能竞赛会计项目优秀指导老师</w:t>
            </w:r>
          </w:p>
          <w:p>
            <w:pPr>
              <w:pStyle w:val="2"/>
              <w:numPr>
                <w:ilvl w:val="0"/>
                <w:numId w:val="7"/>
              </w:numPr>
              <w:spacing w:line="288" w:lineRule="auto"/>
              <w:ind w:firstLine="210"/>
              <w:rPr>
                <w:rFonts w:ascii="宋体" w:cs="宋体"/>
                <w:bCs/>
              </w:rPr>
            </w:pPr>
            <w:r>
              <w:rPr>
                <w:rFonts w:ascii="宋体" w:hAnsi="宋体" w:cs="宋体"/>
                <w:bCs/>
              </w:rPr>
              <w:t>2015</w:t>
            </w:r>
            <w:r>
              <w:rPr>
                <w:rFonts w:hint="eastAsia" w:ascii="宋体" w:hAnsi="宋体" w:cs="宋体"/>
                <w:bCs/>
              </w:rPr>
              <w:t>年</w:t>
            </w:r>
            <w:r>
              <w:rPr>
                <w:rFonts w:ascii="宋体" w:hAnsi="宋体" w:cs="宋体"/>
                <w:bCs/>
              </w:rPr>
              <w:t>7</w:t>
            </w:r>
            <w:r>
              <w:rPr>
                <w:rFonts w:hint="eastAsia" w:ascii="宋体" w:hAnsi="宋体" w:cs="宋体"/>
                <w:bCs/>
              </w:rPr>
              <w:t>月广东省中等职业学校教师技能大赛三等奖</w:t>
            </w:r>
          </w:p>
          <w:p>
            <w:pPr>
              <w:pStyle w:val="2"/>
              <w:numPr>
                <w:ilvl w:val="0"/>
                <w:numId w:val="7"/>
              </w:numPr>
              <w:spacing w:line="288" w:lineRule="auto"/>
              <w:ind w:firstLine="210"/>
              <w:rPr>
                <w:rFonts w:ascii="宋体" w:cs="宋体"/>
                <w:bCs/>
              </w:rPr>
            </w:pPr>
            <w:r>
              <w:rPr>
                <w:rFonts w:hint="eastAsia" w:ascii="宋体" w:hAnsi="宋体" w:cs="宋体"/>
                <w:bCs/>
              </w:rPr>
              <w:t>多次获校“优秀教师”“优秀班主任”</w:t>
            </w:r>
          </w:p>
          <w:p>
            <w:pPr>
              <w:pStyle w:val="2"/>
              <w:spacing w:line="288" w:lineRule="auto"/>
              <w:ind w:firstLine="0" w:firstLineChars="0"/>
              <w:rPr>
                <w:rFonts w:ascii="宋体" w:cs="宋体"/>
                <w:b/>
              </w:rPr>
            </w:pPr>
          </w:p>
          <w:p>
            <w:pPr>
              <w:pStyle w:val="2"/>
              <w:spacing w:line="288" w:lineRule="auto"/>
              <w:ind w:firstLine="0" w:firstLineChars="0"/>
              <w:rPr>
                <w:rFonts w:ascii="宋体" w:cs="宋体"/>
                <w:b/>
              </w:rPr>
            </w:pPr>
            <w:r>
              <w:rPr>
                <w:rFonts w:hint="eastAsia" w:ascii="宋体" w:hAnsi="宋体" w:cs="宋体"/>
                <w:b/>
              </w:rPr>
              <w:t>（五）卓丽容</w:t>
            </w:r>
          </w:p>
          <w:p>
            <w:pPr>
              <w:pStyle w:val="2"/>
              <w:spacing w:line="288" w:lineRule="auto"/>
              <w:ind w:firstLine="0" w:firstLineChars="0"/>
              <w:rPr>
                <w:rFonts w:ascii="宋体" w:cs="宋体"/>
                <w:b/>
              </w:rPr>
            </w:pPr>
            <w:r>
              <w:rPr>
                <w:rFonts w:hint="eastAsia" w:ascii="宋体" w:hAnsi="宋体" w:cs="宋体"/>
                <w:b/>
              </w:rPr>
              <w:t>主持的教学改革研究与实践课题：</w:t>
            </w:r>
          </w:p>
          <w:p>
            <w:pPr>
              <w:pStyle w:val="2"/>
              <w:numPr>
                <w:ilvl w:val="0"/>
                <w:numId w:val="8"/>
              </w:numPr>
              <w:spacing w:line="288" w:lineRule="auto"/>
              <w:ind w:firstLineChars="200"/>
              <w:rPr>
                <w:rFonts w:ascii="宋体" w:cs="宋体"/>
                <w:bCs/>
              </w:rPr>
            </w:pPr>
            <w:r>
              <w:rPr>
                <w:rFonts w:ascii="宋体" w:hAnsi="宋体" w:cs="宋体"/>
                <w:bCs/>
              </w:rPr>
              <w:t>2019</w:t>
            </w:r>
            <w:r>
              <w:rPr>
                <w:rFonts w:hint="eastAsia" w:ascii="宋体" w:hAnsi="宋体" w:cs="宋体"/>
                <w:bCs/>
              </w:rPr>
              <w:t>年河源市教学研究课题《中职会计专业一体化教学模式研究</w:t>
            </w:r>
            <w:r>
              <w:rPr>
                <w:rFonts w:ascii="宋体" w:hAnsi="宋体" w:cs="宋体"/>
                <w:bCs/>
              </w:rPr>
              <w:t>—</w:t>
            </w:r>
            <w:r>
              <w:rPr>
                <w:rFonts w:hint="eastAsia" w:ascii="宋体" w:hAnsi="宋体" w:cs="宋体"/>
                <w:bCs/>
              </w:rPr>
              <w:t>以河源市职业技术学校为例》</w:t>
            </w:r>
          </w:p>
          <w:p>
            <w:pPr>
              <w:pStyle w:val="2"/>
              <w:spacing w:line="288" w:lineRule="auto"/>
              <w:ind w:firstLine="0" w:firstLineChars="0"/>
              <w:rPr>
                <w:rFonts w:ascii="宋体" w:cs="宋体"/>
                <w:b/>
              </w:rPr>
            </w:pPr>
            <w:r>
              <w:rPr>
                <w:rFonts w:hint="eastAsia" w:ascii="宋体" w:hAnsi="宋体" w:cs="宋体"/>
                <w:b/>
              </w:rPr>
              <w:t>作为第一作者在国内外公开发行的刊物上发表的教学研究论文：</w:t>
            </w:r>
          </w:p>
          <w:p>
            <w:pPr>
              <w:pStyle w:val="2"/>
              <w:spacing w:line="288" w:lineRule="auto"/>
              <w:ind w:firstLineChars="200"/>
              <w:rPr>
                <w:rFonts w:ascii="宋体" w:cs="宋体"/>
                <w:bCs/>
              </w:rPr>
            </w:pPr>
            <w:r>
              <w:rPr>
                <w:rFonts w:ascii="宋体" w:hAnsi="宋体" w:cs="宋体"/>
                <w:bCs/>
              </w:rPr>
              <w:t>1.</w:t>
            </w:r>
            <w:r>
              <w:rPr>
                <w:rFonts w:hint="eastAsia" w:ascii="宋体" w:hAnsi="宋体" w:cs="宋体"/>
                <w:bCs/>
              </w:rPr>
              <w:t>论经济类课程的教学困境及阶梯式教学策略</w:t>
            </w:r>
            <w:r>
              <w:rPr>
                <w:rFonts w:ascii="宋体" w:hAnsi="宋体" w:cs="宋体"/>
                <w:bCs/>
              </w:rPr>
              <w:t>—</w:t>
            </w:r>
            <w:r>
              <w:rPr>
                <w:rFonts w:hint="eastAsia" w:ascii="宋体" w:hAnsi="宋体" w:cs="宋体"/>
                <w:bCs/>
              </w:rPr>
              <w:t>以中职会计专业为例，《纳税》，</w:t>
            </w:r>
            <w:r>
              <w:rPr>
                <w:rFonts w:ascii="宋体" w:hAnsi="宋体" w:cs="宋体"/>
                <w:bCs/>
              </w:rPr>
              <w:t>2018</w:t>
            </w:r>
            <w:r>
              <w:rPr>
                <w:rFonts w:hint="eastAsia" w:ascii="宋体" w:hAnsi="宋体" w:cs="宋体"/>
                <w:bCs/>
              </w:rPr>
              <w:t>年</w:t>
            </w:r>
            <w:r>
              <w:rPr>
                <w:rFonts w:ascii="宋体" w:hAnsi="宋体" w:cs="宋体"/>
                <w:bCs/>
              </w:rPr>
              <w:t>5</w:t>
            </w:r>
            <w:r>
              <w:rPr>
                <w:rFonts w:hint="eastAsia" w:ascii="宋体" w:hAnsi="宋体" w:cs="宋体"/>
                <w:bCs/>
              </w:rPr>
              <w:t>月</w:t>
            </w:r>
          </w:p>
          <w:p>
            <w:pPr>
              <w:pStyle w:val="2"/>
              <w:spacing w:line="288" w:lineRule="auto"/>
              <w:ind w:left="480" w:firstLine="0" w:firstLineChars="0"/>
              <w:rPr>
                <w:rFonts w:ascii="宋体" w:cs="宋体"/>
                <w:bCs/>
              </w:rPr>
            </w:pPr>
            <w:r>
              <w:rPr>
                <w:rFonts w:ascii="宋体" w:hAnsi="宋体" w:cs="宋体"/>
                <w:bCs/>
              </w:rPr>
              <w:t>2.</w:t>
            </w:r>
            <w:r>
              <w:rPr>
                <w:rFonts w:hint="eastAsia" w:ascii="宋体" w:hAnsi="宋体" w:cs="宋体"/>
                <w:bCs/>
              </w:rPr>
              <w:t>中职会计信息化教学模式的现状与发展趋势，《广东教育》，</w:t>
            </w:r>
            <w:r>
              <w:rPr>
                <w:rFonts w:ascii="宋体" w:hAnsi="宋体" w:cs="宋体"/>
                <w:bCs/>
              </w:rPr>
              <w:t>2017</w:t>
            </w:r>
            <w:r>
              <w:rPr>
                <w:rFonts w:hint="eastAsia" w:ascii="宋体" w:hAnsi="宋体" w:cs="宋体"/>
                <w:bCs/>
              </w:rPr>
              <w:t>年</w:t>
            </w:r>
            <w:r>
              <w:rPr>
                <w:rFonts w:ascii="宋体" w:hAnsi="宋体" w:cs="宋体"/>
                <w:bCs/>
              </w:rPr>
              <w:t>12</w:t>
            </w:r>
            <w:r>
              <w:rPr>
                <w:rFonts w:hint="eastAsia" w:ascii="宋体" w:hAnsi="宋体" w:cs="宋体"/>
                <w:bCs/>
              </w:rPr>
              <w:t>月</w:t>
            </w:r>
          </w:p>
          <w:p>
            <w:pPr>
              <w:pStyle w:val="2"/>
              <w:spacing w:line="288" w:lineRule="auto"/>
              <w:ind w:left="480" w:firstLine="0" w:firstLineChars="0"/>
              <w:rPr>
                <w:rFonts w:ascii="宋体" w:cs="宋体"/>
                <w:bCs/>
              </w:rPr>
            </w:pPr>
            <w:r>
              <w:rPr>
                <w:rFonts w:ascii="宋体" w:hAnsi="宋体" w:cs="宋体"/>
                <w:bCs/>
              </w:rPr>
              <w:t>3.</w:t>
            </w:r>
            <w:r>
              <w:rPr>
                <w:rFonts w:hint="eastAsia" w:ascii="宋体" w:hAnsi="宋体" w:cs="宋体"/>
                <w:bCs/>
              </w:rPr>
              <w:t>基于信息化条件下的一体化教学设计与应用，《信息周刊》，</w:t>
            </w:r>
            <w:r>
              <w:rPr>
                <w:rFonts w:ascii="宋体" w:hAnsi="宋体" w:cs="宋体"/>
                <w:bCs/>
              </w:rPr>
              <w:t>2018</w:t>
            </w:r>
            <w:r>
              <w:rPr>
                <w:rFonts w:hint="eastAsia" w:ascii="宋体" w:hAnsi="宋体" w:cs="宋体"/>
                <w:bCs/>
              </w:rPr>
              <w:t>年</w:t>
            </w:r>
            <w:r>
              <w:rPr>
                <w:rFonts w:ascii="宋体" w:hAnsi="宋体" w:cs="宋体"/>
                <w:bCs/>
              </w:rPr>
              <w:t>16</w:t>
            </w:r>
            <w:r>
              <w:rPr>
                <w:rFonts w:hint="eastAsia" w:ascii="宋体" w:hAnsi="宋体" w:cs="宋体"/>
                <w:bCs/>
              </w:rPr>
              <w:t>期</w:t>
            </w:r>
          </w:p>
          <w:p>
            <w:pPr>
              <w:pStyle w:val="2"/>
              <w:spacing w:line="288" w:lineRule="auto"/>
              <w:ind w:left="480" w:firstLine="0" w:firstLineChars="0"/>
              <w:rPr>
                <w:rFonts w:ascii="宋体" w:cs="宋体"/>
                <w:bCs/>
              </w:rPr>
            </w:pPr>
            <w:r>
              <w:rPr>
                <w:rFonts w:ascii="宋体" w:hAnsi="宋体"/>
              </w:rPr>
              <w:t>4.</w:t>
            </w:r>
            <w:r>
              <w:rPr>
                <w:rFonts w:hint="eastAsia" w:ascii="宋体" w:hAnsi="宋体"/>
              </w:rPr>
              <w:t>源市行政事业单位会计信息化建设探究，《财税》，</w:t>
            </w:r>
            <w:r>
              <w:rPr>
                <w:rFonts w:ascii="宋体" w:hAnsi="宋体"/>
              </w:rPr>
              <w:t>2019</w:t>
            </w:r>
            <w:r>
              <w:rPr>
                <w:rFonts w:hint="eastAsia" w:ascii="宋体" w:hAnsi="宋体"/>
              </w:rPr>
              <w:t>年</w:t>
            </w:r>
            <w:r>
              <w:rPr>
                <w:rFonts w:ascii="宋体" w:hAnsi="宋体"/>
              </w:rPr>
              <w:t>2</w:t>
            </w:r>
            <w:r>
              <w:rPr>
                <w:rFonts w:hint="eastAsia" w:ascii="宋体" w:hAnsi="宋体"/>
              </w:rPr>
              <w:t>月</w:t>
            </w:r>
          </w:p>
          <w:p>
            <w:pPr>
              <w:pStyle w:val="2"/>
              <w:spacing w:line="288" w:lineRule="auto"/>
              <w:ind w:left="480" w:firstLine="0" w:firstLineChars="0"/>
              <w:rPr>
                <w:rFonts w:ascii="宋体" w:cs="宋体"/>
                <w:bCs/>
              </w:rPr>
            </w:pPr>
            <w:r>
              <w:rPr>
                <w:rFonts w:ascii="宋体" w:hAnsi="宋体" w:cs="宋体"/>
                <w:bCs/>
              </w:rPr>
              <w:t>5.</w:t>
            </w:r>
            <w:r>
              <w:rPr>
                <w:rFonts w:hint="eastAsia" w:ascii="宋体" w:hAnsi="宋体" w:cs="宋体"/>
                <w:bCs/>
              </w:rPr>
              <w:t>行政事业单位固定资产管理存在问题及建议，《财税月刊》，</w:t>
            </w:r>
            <w:r>
              <w:rPr>
                <w:rFonts w:ascii="宋体" w:hAnsi="宋体" w:cs="宋体"/>
                <w:bCs/>
              </w:rPr>
              <w:t>2019</w:t>
            </w:r>
            <w:r>
              <w:rPr>
                <w:rFonts w:hint="eastAsia" w:ascii="宋体" w:hAnsi="宋体" w:cs="宋体"/>
                <w:bCs/>
              </w:rPr>
              <w:t>年</w:t>
            </w:r>
            <w:r>
              <w:rPr>
                <w:rFonts w:ascii="宋体" w:hAnsi="宋体" w:cs="宋体"/>
                <w:bCs/>
              </w:rPr>
              <w:t>4</w:t>
            </w:r>
            <w:r>
              <w:rPr>
                <w:rFonts w:hint="eastAsia" w:ascii="宋体" w:hAnsi="宋体" w:cs="宋体"/>
                <w:bCs/>
              </w:rPr>
              <w:t>月</w:t>
            </w:r>
          </w:p>
          <w:p>
            <w:pPr>
              <w:pStyle w:val="2"/>
              <w:spacing w:line="288" w:lineRule="auto"/>
              <w:ind w:left="480" w:firstLine="0" w:firstLineChars="0"/>
              <w:rPr>
                <w:rFonts w:ascii="宋体" w:cs="宋体"/>
                <w:bCs/>
              </w:rPr>
            </w:pPr>
            <w:r>
              <w:rPr>
                <w:rFonts w:ascii="宋体" w:hAnsi="宋体" w:cs="宋体"/>
                <w:bCs/>
              </w:rPr>
              <w:t>6.</w:t>
            </w:r>
            <w:r>
              <w:rPr>
                <w:rFonts w:hint="eastAsia" w:ascii="宋体" w:hAnsi="宋体" w:cs="宋体"/>
                <w:bCs/>
              </w:rPr>
              <w:t>基于内部控制视角下的高效税务管理研究，《商业</w:t>
            </w:r>
            <w:r>
              <w:rPr>
                <w:rFonts w:ascii="宋体" w:hAnsi="宋体" w:cs="宋体"/>
                <w:bCs/>
              </w:rPr>
              <w:t>2.0</w:t>
            </w:r>
            <w:r>
              <w:rPr>
                <w:rFonts w:hint="eastAsia" w:ascii="宋体" w:hAnsi="宋体" w:cs="宋体"/>
                <w:bCs/>
              </w:rPr>
              <w:t>》，</w:t>
            </w:r>
            <w:r>
              <w:rPr>
                <w:rFonts w:ascii="宋体" w:hAnsi="宋体" w:cs="宋体"/>
                <w:bCs/>
              </w:rPr>
              <w:t>2020</w:t>
            </w:r>
            <w:r>
              <w:rPr>
                <w:rFonts w:hint="eastAsia" w:ascii="宋体" w:hAnsi="宋体" w:cs="宋体"/>
                <w:bCs/>
              </w:rPr>
              <w:t>年</w:t>
            </w:r>
            <w:r>
              <w:rPr>
                <w:rFonts w:ascii="宋体" w:hAnsi="宋体" w:cs="宋体"/>
                <w:bCs/>
              </w:rPr>
              <w:t>5</w:t>
            </w:r>
            <w:r>
              <w:rPr>
                <w:rFonts w:hint="eastAsia" w:ascii="宋体" w:hAnsi="宋体" w:cs="宋体"/>
                <w:bCs/>
              </w:rPr>
              <w:t>月</w:t>
            </w:r>
          </w:p>
          <w:p>
            <w:pPr>
              <w:pStyle w:val="2"/>
              <w:spacing w:line="288" w:lineRule="auto"/>
              <w:ind w:left="480" w:firstLine="0" w:firstLineChars="0"/>
              <w:rPr>
                <w:rFonts w:ascii="宋体" w:cs="宋体"/>
                <w:bCs/>
              </w:rPr>
            </w:pPr>
            <w:r>
              <w:rPr>
                <w:rFonts w:ascii="宋体" w:hAnsi="宋体" w:cs="宋体"/>
                <w:bCs/>
              </w:rPr>
              <w:t>7.</w:t>
            </w:r>
            <w:r>
              <w:rPr>
                <w:rFonts w:hint="eastAsia" w:ascii="宋体" w:hAnsi="宋体" w:cs="宋体"/>
                <w:bCs/>
              </w:rPr>
              <w:t>基于</w:t>
            </w:r>
            <w:r>
              <w:rPr>
                <w:rFonts w:ascii="宋体" w:hAnsi="宋体" w:cs="宋体"/>
                <w:bCs/>
              </w:rPr>
              <w:t>SWOT</w:t>
            </w:r>
            <w:r>
              <w:rPr>
                <w:rFonts w:hint="eastAsia" w:ascii="宋体" w:hAnsi="宋体" w:cs="宋体"/>
                <w:bCs/>
              </w:rPr>
              <w:t>分析的河源市农村小型金融机构研究，《财讯》，</w:t>
            </w:r>
            <w:r>
              <w:rPr>
                <w:rFonts w:ascii="宋体" w:hAnsi="宋体" w:cs="宋体"/>
                <w:bCs/>
              </w:rPr>
              <w:t>2019</w:t>
            </w:r>
            <w:r>
              <w:rPr>
                <w:rFonts w:hint="eastAsia" w:ascii="宋体" w:hAnsi="宋体" w:cs="宋体"/>
                <w:bCs/>
              </w:rPr>
              <w:t>年</w:t>
            </w:r>
            <w:r>
              <w:rPr>
                <w:rFonts w:ascii="宋体" w:hAnsi="宋体" w:cs="宋体"/>
                <w:bCs/>
              </w:rPr>
              <w:t>8</w:t>
            </w:r>
            <w:r>
              <w:rPr>
                <w:rFonts w:hint="eastAsia" w:ascii="宋体" w:hAnsi="宋体" w:cs="宋体"/>
                <w:bCs/>
              </w:rPr>
              <w:t>月</w:t>
            </w:r>
          </w:p>
          <w:p>
            <w:pPr>
              <w:pStyle w:val="2"/>
              <w:spacing w:line="288" w:lineRule="auto"/>
              <w:ind w:firstLine="0" w:firstLineChars="0"/>
              <w:rPr>
                <w:rFonts w:ascii="宋体" w:cs="宋体"/>
                <w:b/>
              </w:rPr>
            </w:pPr>
            <w:r>
              <w:rPr>
                <w:rFonts w:hint="eastAsia" w:ascii="宋体" w:hAnsi="宋体" w:cs="宋体"/>
                <w:b/>
              </w:rPr>
              <w:t>获得的教学表彰</w:t>
            </w:r>
            <w:r>
              <w:rPr>
                <w:rFonts w:ascii="宋体" w:hAnsi="宋体" w:cs="宋体"/>
                <w:b/>
              </w:rPr>
              <w:t>/</w:t>
            </w:r>
            <w:r>
              <w:rPr>
                <w:rFonts w:hint="eastAsia" w:ascii="宋体" w:hAnsi="宋体" w:cs="宋体"/>
                <w:b/>
              </w:rPr>
              <w:t>奖励：</w:t>
            </w:r>
          </w:p>
          <w:p>
            <w:pPr>
              <w:pStyle w:val="2"/>
              <w:numPr>
                <w:ilvl w:val="0"/>
                <w:numId w:val="9"/>
              </w:numPr>
              <w:spacing w:line="288" w:lineRule="auto"/>
              <w:ind w:firstLine="0" w:firstLineChars="0"/>
              <w:rPr>
                <w:rFonts w:ascii="宋体" w:cs="宋体"/>
                <w:bCs/>
              </w:rPr>
            </w:pPr>
            <w:r>
              <w:rPr>
                <w:rFonts w:ascii="宋体" w:hAnsi="宋体" w:cs="宋体"/>
                <w:bCs/>
              </w:rPr>
              <w:t>2015</w:t>
            </w:r>
            <w:r>
              <w:rPr>
                <w:rFonts w:hint="eastAsia" w:ascii="宋体" w:hAnsi="宋体" w:cs="宋体"/>
                <w:bCs/>
              </w:rPr>
              <w:t>年</w:t>
            </w:r>
            <w:r>
              <w:rPr>
                <w:rFonts w:ascii="宋体" w:hAnsi="宋体" w:cs="宋体"/>
                <w:bCs/>
              </w:rPr>
              <w:t>11</w:t>
            </w:r>
            <w:r>
              <w:rPr>
                <w:rFonts w:hint="eastAsia" w:ascii="宋体" w:hAnsi="宋体" w:cs="宋体"/>
                <w:bCs/>
              </w:rPr>
              <w:t>月河源市中等职业学校学生技能竞赛会计项目优秀指导老师</w:t>
            </w:r>
          </w:p>
          <w:p>
            <w:pPr>
              <w:pStyle w:val="2"/>
              <w:numPr>
                <w:ilvl w:val="0"/>
                <w:numId w:val="9"/>
              </w:numPr>
              <w:spacing w:line="288" w:lineRule="auto"/>
              <w:ind w:firstLine="0" w:firstLineChars="0"/>
              <w:rPr>
                <w:rFonts w:ascii="宋体" w:cs="宋体"/>
                <w:bCs/>
              </w:rPr>
            </w:pPr>
            <w:r>
              <w:rPr>
                <w:rFonts w:hint="eastAsia" w:ascii="宋体" w:hAnsi="宋体" w:cs="宋体"/>
                <w:bCs/>
              </w:rPr>
              <w:t>多次获校“优秀班主任”</w:t>
            </w:r>
            <w:r>
              <w:rPr>
                <w:rFonts w:ascii="宋体" w:hAnsi="宋体" w:cs="宋体"/>
                <w:bCs/>
              </w:rPr>
              <w:t xml:space="preserve"> </w:t>
            </w:r>
          </w:p>
          <w:p>
            <w:pPr>
              <w:pStyle w:val="2"/>
              <w:numPr>
                <w:ilvl w:val="0"/>
                <w:numId w:val="9"/>
              </w:numPr>
              <w:spacing w:line="288" w:lineRule="auto"/>
              <w:ind w:firstLine="0" w:firstLineChars="0"/>
              <w:rPr>
                <w:rFonts w:ascii="宋体" w:cs="宋体"/>
                <w:bCs/>
              </w:rPr>
            </w:pPr>
            <w:r>
              <w:rPr>
                <w:rFonts w:hint="eastAsia" w:ascii="宋体" w:hAnsi="宋体" w:cs="宋体"/>
                <w:bCs/>
              </w:rPr>
              <w:t>课件作品《手持式点钞法》荣获省市计算机软件评比三等奖</w:t>
            </w:r>
          </w:p>
          <w:p>
            <w:pPr>
              <w:pStyle w:val="2"/>
              <w:spacing w:line="288" w:lineRule="auto"/>
              <w:ind w:firstLine="0" w:firstLineChars="0"/>
              <w:rPr>
                <w:rFonts w:ascii="宋体" w:cs="宋体"/>
                <w:b/>
              </w:rPr>
            </w:pPr>
          </w:p>
          <w:p>
            <w:pPr>
              <w:pStyle w:val="2"/>
              <w:spacing w:line="288" w:lineRule="auto"/>
              <w:ind w:firstLine="0" w:firstLineChars="0"/>
              <w:rPr>
                <w:rFonts w:ascii="宋体" w:cs="宋体"/>
                <w:b/>
              </w:rPr>
            </w:pPr>
            <w:r>
              <w:rPr>
                <w:rFonts w:hint="eastAsia" w:ascii="宋体" w:hAnsi="宋体" w:cs="宋体"/>
                <w:b/>
              </w:rPr>
              <w:t>（六）赵娜娜</w:t>
            </w:r>
          </w:p>
          <w:p>
            <w:pPr>
              <w:pStyle w:val="2"/>
              <w:spacing w:line="288" w:lineRule="auto"/>
              <w:ind w:firstLine="0" w:firstLineChars="0"/>
              <w:rPr>
                <w:rFonts w:ascii="宋体" w:cs="宋体"/>
                <w:b/>
              </w:rPr>
            </w:pPr>
            <w:r>
              <w:rPr>
                <w:rFonts w:hint="eastAsia" w:ascii="宋体" w:hAnsi="宋体" w:cs="宋体"/>
                <w:b/>
              </w:rPr>
              <w:t>作为第一作者在国内外公开发行的刊物上发表的教学研究论文：</w:t>
            </w:r>
          </w:p>
          <w:p>
            <w:pPr>
              <w:numPr>
                <w:ilvl w:val="0"/>
                <w:numId w:val="10"/>
              </w:numPr>
              <w:spacing w:line="288" w:lineRule="auto"/>
              <w:ind w:firstLine="420" w:firstLineChars="200"/>
              <w:rPr>
                <w:rFonts w:ascii="宋体" w:cs="宋体"/>
              </w:rPr>
            </w:pPr>
            <w:r>
              <w:rPr>
                <w:rFonts w:hint="eastAsia" w:ascii="宋体" w:hAnsi="宋体" w:cs="宋体"/>
              </w:rPr>
              <w:t>泰勒科学管理理论在中职学校会计专业教师队伍建设中的思考，《投资与创业》，</w:t>
            </w:r>
            <w:r>
              <w:rPr>
                <w:rFonts w:ascii="宋体" w:hAnsi="宋体" w:cs="宋体"/>
              </w:rPr>
              <w:t>2013</w:t>
            </w:r>
            <w:r>
              <w:rPr>
                <w:rFonts w:hint="eastAsia" w:ascii="宋体" w:hAnsi="宋体" w:cs="宋体"/>
              </w:rPr>
              <w:t>年</w:t>
            </w:r>
            <w:r>
              <w:rPr>
                <w:rFonts w:ascii="宋体" w:hAnsi="宋体" w:cs="宋体"/>
              </w:rPr>
              <w:t>1</w:t>
            </w:r>
            <w:r>
              <w:rPr>
                <w:rFonts w:hint="eastAsia" w:ascii="宋体" w:hAnsi="宋体" w:cs="宋体"/>
              </w:rPr>
              <w:t>月</w:t>
            </w:r>
          </w:p>
          <w:p>
            <w:pPr>
              <w:spacing w:line="288" w:lineRule="auto"/>
              <w:ind w:left="420" w:leftChars="200"/>
              <w:rPr>
                <w:rFonts w:ascii="宋体" w:cs="宋体"/>
              </w:rPr>
            </w:pPr>
            <w:r>
              <w:rPr>
                <w:rFonts w:ascii="宋体" w:hAnsi="宋体" w:cs="宋体"/>
              </w:rPr>
              <w:t>2.</w:t>
            </w:r>
            <w:r>
              <w:rPr>
                <w:rFonts w:hint="eastAsia" w:ascii="宋体" w:hAnsi="宋体" w:cs="宋体"/>
              </w:rPr>
              <w:t>中职“德育微课”的内涵特点及设计方法研究，《文化研究》，</w:t>
            </w:r>
            <w:r>
              <w:rPr>
                <w:rFonts w:ascii="宋体" w:hAnsi="宋体" w:cs="宋体"/>
              </w:rPr>
              <w:t>2016</w:t>
            </w:r>
            <w:r>
              <w:rPr>
                <w:rFonts w:hint="eastAsia" w:ascii="宋体" w:hAnsi="宋体" w:cs="宋体"/>
              </w:rPr>
              <w:t>年</w:t>
            </w:r>
            <w:r>
              <w:rPr>
                <w:rFonts w:ascii="宋体" w:hAnsi="宋体" w:cs="宋体"/>
              </w:rPr>
              <w:t>11</w:t>
            </w:r>
            <w:r>
              <w:rPr>
                <w:rFonts w:hint="eastAsia" w:ascii="宋体" w:hAnsi="宋体" w:cs="宋体"/>
              </w:rPr>
              <w:t>月</w:t>
            </w:r>
          </w:p>
          <w:p>
            <w:pPr>
              <w:spacing w:line="288" w:lineRule="auto"/>
              <w:ind w:firstLine="420" w:firstLineChars="200"/>
              <w:rPr>
                <w:rFonts w:ascii="宋体" w:cs="宋体"/>
              </w:rPr>
            </w:pPr>
            <w:r>
              <w:rPr>
                <w:rFonts w:ascii="宋体" w:hAnsi="宋体" w:cs="宋体"/>
              </w:rPr>
              <w:t>3.</w:t>
            </w:r>
            <w:r>
              <w:rPr>
                <w:rFonts w:hint="eastAsia" w:ascii="宋体" w:hAnsi="宋体" w:cs="宋体"/>
              </w:rPr>
              <w:t>新课改下中职</w:t>
            </w:r>
            <w:r>
              <w:rPr>
                <w:rFonts w:ascii="宋体" w:hAnsi="宋体" w:cs="宋体"/>
              </w:rPr>
              <w:t>&lt;</w:t>
            </w:r>
            <w:r>
              <w:rPr>
                <w:rFonts w:hint="eastAsia" w:ascii="宋体" w:hAnsi="宋体" w:cs="宋体"/>
              </w:rPr>
              <w:t>基础会计</w:t>
            </w:r>
            <w:r>
              <w:rPr>
                <w:rFonts w:ascii="宋体" w:hAnsi="宋体" w:cs="宋体"/>
              </w:rPr>
              <w:t>&gt;</w:t>
            </w:r>
            <w:r>
              <w:rPr>
                <w:rFonts w:hint="eastAsia" w:ascii="宋体" w:hAnsi="宋体" w:cs="宋体"/>
              </w:rPr>
              <w:t>教学设计，《大经贸》，</w:t>
            </w:r>
            <w:r>
              <w:rPr>
                <w:rFonts w:ascii="宋体" w:hAnsi="宋体" w:cs="宋体"/>
              </w:rPr>
              <w:t>2017</w:t>
            </w:r>
            <w:r>
              <w:rPr>
                <w:rFonts w:hint="eastAsia" w:ascii="宋体" w:hAnsi="宋体" w:cs="宋体"/>
              </w:rPr>
              <w:t>年</w:t>
            </w:r>
            <w:r>
              <w:rPr>
                <w:rFonts w:ascii="宋体" w:hAnsi="宋体" w:cs="宋体"/>
              </w:rPr>
              <w:t>6</w:t>
            </w:r>
            <w:r>
              <w:rPr>
                <w:rFonts w:hint="eastAsia" w:ascii="宋体" w:hAnsi="宋体" w:cs="宋体"/>
              </w:rPr>
              <w:t>月</w:t>
            </w:r>
          </w:p>
          <w:p>
            <w:pPr>
              <w:spacing w:line="288" w:lineRule="auto"/>
              <w:ind w:firstLine="420" w:firstLineChars="200"/>
              <w:rPr>
                <w:rFonts w:ascii="宋体" w:cs="宋体"/>
              </w:rPr>
            </w:pPr>
            <w:r>
              <w:rPr>
                <w:rFonts w:ascii="宋体" w:hAnsi="宋体" w:cs="宋体"/>
              </w:rPr>
              <w:t>4.</w:t>
            </w:r>
            <w:r>
              <w:rPr>
                <w:rFonts w:hint="eastAsia" w:ascii="宋体" w:hAnsi="宋体" w:cs="宋体"/>
              </w:rPr>
              <w:t>中职班主任管理工作中如何运用情感教育，《成长读本》，</w:t>
            </w:r>
            <w:r>
              <w:rPr>
                <w:rFonts w:ascii="宋体" w:hAnsi="宋体" w:cs="宋体"/>
              </w:rPr>
              <w:t>2018</w:t>
            </w:r>
            <w:r>
              <w:rPr>
                <w:rFonts w:hint="eastAsia" w:ascii="宋体" w:hAnsi="宋体" w:cs="宋体"/>
              </w:rPr>
              <w:t>年</w:t>
            </w:r>
            <w:r>
              <w:rPr>
                <w:rFonts w:ascii="宋体" w:hAnsi="宋体" w:cs="宋体"/>
              </w:rPr>
              <w:t>4</w:t>
            </w:r>
            <w:r>
              <w:rPr>
                <w:rFonts w:hint="eastAsia" w:ascii="宋体" w:hAnsi="宋体" w:cs="宋体"/>
              </w:rPr>
              <w:t>月</w:t>
            </w:r>
          </w:p>
          <w:p>
            <w:pPr>
              <w:spacing w:line="288" w:lineRule="auto"/>
              <w:ind w:firstLine="420" w:firstLineChars="200"/>
              <w:rPr>
                <w:rFonts w:ascii="宋体" w:cs="宋体"/>
              </w:rPr>
            </w:pPr>
            <w:r>
              <w:rPr>
                <w:rFonts w:ascii="宋体" w:hAnsi="宋体" w:cs="宋体"/>
              </w:rPr>
              <w:t>5.</w:t>
            </w:r>
            <w:r>
              <w:rPr>
                <w:rFonts w:hint="eastAsia" w:ascii="宋体" w:hAnsi="宋体" w:cs="宋体"/>
              </w:rPr>
              <w:t>试论会计技能大赛对中职会计教学模式的影响，《课程教育研究》，</w:t>
            </w:r>
            <w:r>
              <w:rPr>
                <w:rFonts w:ascii="宋体" w:hAnsi="宋体" w:cs="宋体"/>
              </w:rPr>
              <w:t>2018</w:t>
            </w:r>
            <w:r>
              <w:rPr>
                <w:rFonts w:hint="eastAsia" w:ascii="宋体" w:hAnsi="宋体" w:cs="宋体"/>
              </w:rPr>
              <w:t>年</w:t>
            </w:r>
            <w:r>
              <w:rPr>
                <w:rFonts w:ascii="宋体" w:hAnsi="宋体" w:cs="宋体"/>
              </w:rPr>
              <w:t>5</w:t>
            </w:r>
          </w:p>
          <w:p>
            <w:pPr>
              <w:spacing w:line="288" w:lineRule="auto"/>
              <w:ind w:firstLine="420" w:firstLineChars="200"/>
              <w:rPr>
                <w:rFonts w:ascii="宋体" w:cs="宋体"/>
              </w:rPr>
            </w:pPr>
            <w:r>
              <w:rPr>
                <w:rFonts w:ascii="宋体" w:hAnsi="宋体" w:cs="宋体"/>
              </w:rPr>
              <w:t>6.</w:t>
            </w:r>
            <w:r>
              <w:rPr>
                <w:rFonts w:hint="eastAsia" w:ascii="宋体" w:hAnsi="宋体" w:cs="宋体"/>
              </w:rPr>
              <w:t>主编《管理会计》教材；</w:t>
            </w:r>
          </w:p>
          <w:p>
            <w:pPr>
              <w:spacing w:line="288" w:lineRule="auto"/>
              <w:ind w:firstLine="420" w:firstLineChars="200"/>
              <w:rPr>
                <w:rFonts w:ascii="宋体" w:cs="宋体"/>
              </w:rPr>
            </w:pPr>
            <w:r>
              <w:rPr>
                <w:rFonts w:ascii="宋体" w:hAnsi="宋体" w:cs="宋体"/>
              </w:rPr>
              <w:t>7.</w:t>
            </w:r>
            <w:r>
              <w:rPr>
                <w:rFonts w:hint="eastAsia" w:ascii="宋体" w:hAnsi="宋体" w:cs="宋体"/>
              </w:rPr>
              <w:t>中职学校财务管理体系问题探讨，《教育学文摘》，</w:t>
            </w:r>
            <w:r>
              <w:rPr>
                <w:rFonts w:ascii="宋体" w:hAnsi="宋体" w:cs="宋体"/>
              </w:rPr>
              <w:t>2021</w:t>
            </w:r>
            <w:r>
              <w:rPr>
                <w:rFonts w:hint="eastAsia" w:ascii="宋体" w:hAnsi="宋体" w:cs="宋体"/>
              </w:rPr>
              <w:t>年</w:t>
            </w:r>
            <w:r>
              <w:rPr>
                <w:rFonts w:ascii="宋体" w:hAnsi="宋体" w:cs="宋体"/>
              </w:rPr>
              <w:t>02</w:t>
            </w:r>
            <w:r>
              <w:rPr>
                <w:rFonts w:hint="eastAsia" w:ascii="宋体" w:hAnsi="宋体" w:cs="宋体"/>
              </w:rPr>
              <w:t>月。</w:t>
            </w:r>
          </w:p>
          <w:p>
            <w:pPr>
              <w:tabs>
                <w:tab w:val="left" w:pos="2219"/>
              </w:tabs>
              <w:suppressAutoHyphens/>
              <w:spacing w:line="288" w:lineRule="auto"/>
              <w:ind w:right="-692"/>
              <w:rPr>
                <w:rFonts w:ascii="宋体" w:cs="宋体"/>
                <w:b/>
              </w:rPr>
            </w:pPr>
            <w:r>
              <w:rPr>
                <w:rFonts w:hint="eastAsia" w:ascii="宋体" w:hAnsi="宋体" w:cs="宋体"/>
                <w:b/>
              </w:rPr>
              <w:t>获得的教学表彰</w:t>
            </w:r>
            <w:r>
              <w:rPr>
                <w:rFonts w:ascii="宋体" w:hAnsi="宋体" w:cs="宋体"/>
                <w:b/>
              </w:rPr>
              <w:t>/</w:t>
            </w:r>
            <w:r>
              <w:rPr>
                <w:rFonts w:hint="eastAsia" w:ascii="宋体" w:hAnsi="宋体" w:cs="宋体"/>
                <w:b/>
              </w:rPr>
              <w:t>奖励：</w:t>
            </w:r>
          </w:p>
          <w:p>
            <w:pPr>
              <w:spacing w:line="288" w:lineRule="auto"/>
              <w:ind w:firstLine="420" w:firstLineChars="200"/>
              <w:rPr>
                <w:rFonts w:ascii="宋体" w:cs="宋体"/>
              </w:rPr>
            </w:pPr>
            <w:r>
              <w:rPr>
                <w:rFonts w:ascii="宋体" w:hAnsi="宋体" w:cs="宋体"/>
              </w:rPr>
              <w:t>1.2015</w:t>
            </w:r>
            <w:r>
              <w:rPr>
                <w:rFonts w:hint="eastAsia" w:ascii="宋体" w:hAnsi="宋体" w:cs="宋体"/>
              </w:rPr>
              <w:t>年荣获广东省中等职业学校技能大赛手工会计项目指导老师三等奖。</w:t>
            </w:r>
          </w:p>
          <w:p>
            <w:pPr>
              <w:spacing w:line="288" w:lineRule="auto"/>
              <w:ind w:firstLine="420" w:firstLineChars="200"/>
              <w:rPr>
                <w:rFonts w:ascii="宋体" w:cs="宋体"/>
              </w:rPr>
            </w:pPr>
            <w:r>
              <w:rPr>
                <w:rFonts w:ascii="宋体" w:hAnsi="宋体" w:cs="宋体"/>
              </w:rPr>
              <w:t>2.2016</w:t>
            </w:r>
            <w:r>
              <w:rPr>
                <w:rFonts w:hint="eastAsia" w:ascii="宋体" w:hAnsi="宋体" w:cs="宋体"/>
              </w:rPr>
              <w:t>年所指导的学生参加河源市第十三届中等职业学校学生技能竞赛会计项目，荣获一等奖，被评为优秀指导老师。</w:t>
            </w:r>
          </w:p>
          <w:p>
            <w:pPr>
              <w:spacing w:line="288" w:lineRule="auto"/>
              <w:ind w:firstLine="420" w:firstLineChars="200"/>
              <w:rPr>
                <w:rFonts w:ascii="宋体" w:cs="宋体"/>
              </w:rPr>
            </w:pPr>
            <w:r>
              <w:rPr>
                <w:rFonts w:ascii="宋体" w:hAnsi="宋体" w:cs="宋体"/>
              </w:rPr>
              <w:t>3.</w:t>
            </w:r>
            <w:r>
              <w:rPr>
                <w:rFonts w:hint="eastAsia" w:ascii="宋体" w:hAnsi="宋体" w:cs="宋体"/>
              </w:rPr>
              <w:t>在</w:t>
            </w:r>
            <w:r>
              <w:rPr>
                <w:rFonts w:ascii="宋体" w:hAnsi="宋体" w:cs="宋体"/>
              </w:rPr>
              <w:t>2016-2017</w:t>
            </w:r>
            <w:r>
              <w:rPr>
                <w:rFonts w:hint="eastAsia" w:ascii="宋体" w:hAnsi="宋体" w:cs="宋体"/>
              </w:rPr>
              <w:t>年度省中职生技能大赛手工会计项目指导老师三等奖。</w:t>
            </w:r>
          </w:p>
          <w:p>
            <w:pPr>
              <w:spacing w:line="288" w:lineRule="auto"/>
              <w:ind w:firstLine="420" w:firstLineChars="200"/>
              <w:rPr>
                <w:rFonts w:ascii="宋体" w:cs="宋体"/>
              </w:rPr>
            </w:pPr>
            <w:r>
              <w:rPr>
                <w:rFonts w:ascii="宋体" w:hAnsi="宋体" w:cs="宋体"/>
              </w:rPr>
              <w:t>4.</w:t>
            </w:r>
            <w:r>
              <w:rPr>
                <w:rFonts w:hint="eastAsia" w:ascii="宋体" w:hAnsi="宋体" w:cs="宋体"/>
              </w:rPr>
              <w:t>在</w:t>
            </w:r>
            <w:r>
              <w:rPr>
                <w:rFonts w:ascii="宋体" w:hAnsi="宋体" w:cs="宋体"/>
              </w:rPr>
              <w:t>2016-2017</w:t>
            </w:r>
            <w:r>
              <w:rPr>
                <w:rFonts w:hint="eastAsia" w:ascii="宋体" w:hAnsi="宋体" w:cs="宋体"/>
              </w:rPr>
              <w:t>年度省中职生技能大赛手工会计项目指导老师三等奖。</w:t>
            </w:r>
          </w:p>
          <w:p>
            <w:pPr>
              <w:spacing w:line="288" w:lineRule="auto"/>
              <w:ind w:firstLine="420" w:firstLineChars="200"/>
              <w:rPr>
                <w:rFonts w:ascii="宋体" w:cs="宋体"/>
              </w:rPr>
            </w:pPr>
            <w:r>
              <w:rPr>
                <w:rFonts w:ascii="宋体" w:hAnsi="宋体" w:cs="宋体"/>
              </w:rPr>
              <w:t>5.</w:t>
            </w:r>
            <w:r>
              <w:rPr>
                <w:rFonts w:hint="eastAsia" w:ascii="宋体" w:hAnsi="宋体" w:cs="宋体"/>
              </w:rPr>
              <w:t>在</w:t>
            </w:r>
            <w:r>
              <w:rPr>
                <w:rFonts w:ascii="宋体" w:hAnsi="宋体" w:cs="宋体"/>
              </w:rPr>
              <w:t>2019-2020</w:t>
            </w:r>
            <w:r>
              <w:rPr>
                <w:rFonts w:hint="eastAsia" w:ascii="宋体" w:hAnsi="宋体" w:cs="宋体"/>
              </w:rPr>
              <w:t>年度省中职生技能大赛会计技能赛项荣获指导老师二等奖。</w:t>
            </w:r>
          </w:p>
          <w:p>
            <w:pPr>
              <w:spacing w:line="288" w:lineRule="auto"/>
            </w:pPr>
          </w:p>
          <w:p>
            <w:pPr>
              <w:pStyle w:val="2"/>
              <w:numPr>
                <w:ilvl w:val="0"/>
                <w:numId w:val="11"/>
              </w:numPr>
              <w:spacing w:line="288" w:lineRule="auto"/>
              <w:ind w:firstLine="0" w:firstLineChars="0"/>
              <w:rPr>
                <w:rFonts w:ascii="宋体" w:cs="宋体"/>
                <w:b/>
              </w:rPr>
            </w:pPr>
            <w:r>
              <w:rPr>
                <w:rFonts w:hint="eastAsia" w:ascii="宋体" w:hAnsi="宋体" w:cs="宋体"/>
                <w:b/>
              </w:rPr>
              <w:t>张建卫</w:t>
            </w:r>
          </w:p>
          <w:p>
            <w:pPr>
              <w:pStyle w:val="2"/>
              <w:spacing w:line="288" w:lineRule="auto"/>
              <w:ind w:firstLine="0" w:firstLineChars="0"/>
              <w:rPr>
                <w:rFonts w:ascii="宋体" w:cs="宋体"/>
                <w:b/>
              </w:rPr>
            </w:pPr>
            <w:r>
              <w:rPr>
                <w:rFonts w:hint="eastAsia" w:ascii="宋体" w:hAnsi="宋体" w:cs="宋体"/>
                <w:b/>
              </w:rPr>
              <w:t>主持的教学改革研究与实践课题：</w:t>
            </w:r>
          </w:p>
          <w:p>
            <w:pPr>
              <w:spacing w:line="288" w:lineRule="auto"/>
              <w:ind w:firstLine="420" w:firstLineChars="200"/>
              <w:rPr>
                <w:rFonts w:ascii="宋体" w:cs="宋体"/>
              </w:rPr>
            </w:pPr>
            <w:r>
              <w:rPr>
                <w:rFonts w:ascii="宋体" w:hAnsi="宋体" w:cs="宋体"/>
              </w:rPr>
              <w:t>1.2020</w:t>
            </w:r>
            <w:r>
              <w:rPr>
                <w:rFonts w:hint="eastAsia" w:ascii="宋体" w:hAnsi="宋体" w:cs="宋体"/>
              </w:rPr>
              <w:t>年负责广东省高水平专业群“计算机应用专业群”建设项目；</w:t>
            </w:r>
          </w:p>
          <w:p>
            <w:pPr>
              <w:spacing w:line="288" w:lineRule="auto"/>
              <w:ind w:firstLine="420" w:firstLineChars="200"/>
              <w:rPr>
                <w:rFonts w:ascii="宋体" w:cs="宋体"/>
              </w:rPr>
            </w:pPr>
            <w:r>
              <w:rPr>
                <w:rFonts w:ascii="宋体" w:hAnsi="宋体" w:cs="宋体"/>
              </w:rPr>
              <w:t>2.</w:t>
            </w:r>
            <w:r>
              <w:rPr>
                <w:rFonts w:hint="eastAsia" w:ascii="宋体" w:hAnsi="宋体" w:cs="宋体"/>
              </w:rPr>
              <w:t>负责广东省中职计算机网络技术示范专业（点）建设项目；</w:t>
            </w:r>
          </w:p>
          <w:p>
            <w:pPr>
              <w:spacing w:line="288" w:lineRule="auto"/>
              <w:ind w:firstLine="420" w:firstLineChars="200"/>
              <w:rPr>
                <w:rFonts w:ascii="宋体" w:cs="宋体"/>
              </w:rPr>
            </w:pPr>
            <w:r>
              <w:rPr>
                <w:rFonts w:ascii="宋体" w:hAnsi="宋体" w:cs="宋体"/>
              </w:rPr>
              <w:t>3.</w:t>
            </w:r>
            <w:r>
              <w:rPr>
                <w:rFonts w:hint="eastAsia" w:ascii="宋体" w:hAnsi="宋体" w:cs="宋体"/>
              </w:rPr>
              <w:t>主持广东省教育科研“十二五”规划</w:t>
            </w:r>
            <w:r>
              <w:rPr>
                <w:rFonts w:ascii="宋体" w:hAnsi="宋体" w:cs="宋体"/>
              </w:rPr>
              <w:t>2013</w:t>
            </w:r>
            <w:r>
              <w:rPr>
                <w:rFonts w:hint="eastAsia" w:ascii="宋体" w:hAnsi="宋体" w:cs="宋体"/>
              </w:rPr>
              <w:t>年度“基于网络非正式学习在职业教育中的应用研究</w:t>
            </w:r>
            <w:r>
              <w:rPr>
                <w:rFonts w:ascii="宋体" w:hAnsi="宋体" w:cs="宋体"/>
              </w:rPr>
              <w:t>—</w:t>
            </w:r>
            <w:r>
              <w:rPr>
                <w:rFonts w:hint="eastAsia" w:ascii="宋体" w:hAnsi="宋体" w:cs="宋体"/>
              </w:rPr>
              <w:t>以学习者的动机为视角”课题；</w:t>
            </w:r>
          </w:p>
          <w:p>
            <w:pPr>
              <w:pStyle w:val="2"/>
              <w:spacing w:line="288" w:lineRule="auto"/>
              <w:ind w:firstLine="0" w:firstLineChars="0"/>
              <w:rPr>
                <w:rFonts w:ascii="宋体" w:cs="宋体"/>
                <w:b/>
              </w:rPr>
            </w:pPr>
            <w:r>
              <w:rPr>
                <w:rFonts w:hint="eastAsia" w:ascii="宋体" w:hAnsi="宋体" w:cs="宋体"/>
                <w:b/>
              </w:rPr>
              <w:t>作为第一作者在国内外公开发行的刊物上发表的教学研究论文：</w:t>
            </w:r>
          </w:p>
          <w:p>
            <w:pPr>
              <w:spacing w:line="288" w:lineRule="auto"/>
              <w:ind w:firstLine="420" w:firstLineChars="200"/>
              <w:rPr>
                <w:rFonts w:ascii="宋体" w:cs="宋体"/>
              </w:rPr>
            </w:pPr>
            <w:r>
              <w:rPr>
                <w:rFonts w:ascii="宋体" w:hAnsi="宋体" w:cs="宋体"/>
              </w:rPr>
              <w:t>1.</w:t>
            </w:r>
            <w:r>
              <w:rPr>
                <w:rFonts w:hint="eastAsia" w:ascii="宋体" w:hAnsi="宋体" w:cs="宋体"/>
              </w:rPr>
              <w:t>探索基于网络的非正式学习模型在职业教育中的应用，《继续教育》，</w:t>
            </w:r>
            <w:r>
              <w:rPr>
                <w:rFonts w:ascii="宋体" w:hAnsi="宋体" w:cs="宋体"/>
              </w:rPr>
              <w:t>2020</w:t>
            </w:r>
            <w:r>
              <w:rPr>
                <w:rFonts w:hint="eastAsia" w:ascii="宋体" w:hAnsi="宋体" w:cs="宋体"/>
              </w:rPr>
              <w:t>年</w:t>
            </w:r>
          </w:p>
          <w:p>
            <w:pPr>
              <w:spacing w:line="288" w:lineRule="auto"/>
              <w:ind w:firstLine="420" w:firstLineChars="200"/>
              <w:rPr>
                <w:rFonts w:ascii="宋体" w:cs="宋体"/>
              </w:rPr>
            </w:pPr>
            <w:r>
              <w:rPr>
                <w:rFonts w:ascii="宋体" w:hAnsi="宋体" w:cs="宋体"/>
              </w:rPr>
              <w:t>2.</w:t>
            </w:r>
            <w:r>
              <w:rPr>
                <w:rFonts w:hint="eastAsia" w:ascii="宋体" w:hAnsi="宋体" w:cs="宋体"/>
              </w:rPr>
              <w:t>微信公众号在职业教育非正式学习的应用探究，《丝路视野》，</w:t>
            </w:r>
            <w:r>
              <w:rPr>
                <w:rFonts w:ascii="宋体" w:hAnsi="宋体" w:cs="宋体"/>
              </w:rPr>
              <w:t>2017</w:t>
            </w:r>
            <w:r>
              <w:rPr>
                <w:rFonts w:hint="eastAsia" w:ascii="宋体" w:hAnsi="宋体" w:cs="宋体"/>
              </w:rPr>
              <w:t>年</w:t>
            </w:r>
          </w:p>
          <w:p>
            <w:pPr>
              <w:spacing w:line="288" w:lineRule="auto"/>
              <w:ind w:firstLine="420" w:firstLineChars="200"/>
              <w:rPr>
                <w:rFonts w:ascii="宋体" w:cs="宋体"/>
              </w:rPr>
            </w:pPr>
            <w:r>
              <w:rPr>
                <w:rFonts w:ascii="宋体" w:hAnsi="宋体" w:cs="宋体"/>
              </w:rPr>
              <w:t>3.</w:t>
            </w:r>
            <w:r>
              <w:rPr>
                <w:rFonts w:hint="eastAsia" w:ascii="宋体" w:hAnsi="宋体" w:cs="宋体"/>
              </w:rPr>
              <w:t>引优秀企业管理模式</w:t>
            </w:r>
            <w:r>
              <w:rPr>
                <w:rFonts w:ascii="宋体" w:hAnsi="宋体" w:cs="宋体"/>
              </w:rPr>
              <w:t xml:space="preserve"> </w:t>
            </w:r>
            <w:r>
              <w:rPr>
                <w:rFonts w:hint="eastAsia" w:ascii="宋体" w:hAnsi="宋体" w:cs="宋体"/>
              </w:rPr>
              <w:t>探中职班级文化建设，《时代教育》，</w:t>
            </w:r>
            <w:r>
              <w:rPr>
                <w:rFonts w:ascii="宋体" w:hAnsi="宋体" w:cs="宋体"/>
              </w:rPr>
              <w:t>2014</w:t>
            </w:r>
            <w:r>
              <w:rPr>
                <w:rFonts w:hint="eastAsia" w:ascii="宋体" w:hAnsi="宋体" w:cs="宋体"/>
              </w:rPr>
              <w:t>年</w:t>
            </w:r>
            <w:r>
              <w:rPr>
                <w:rFonts w:ascii="宋体" w:hAnsi="宋体" w:cs="宋体"/>
              </w:rPr>
              <w:t>07</w:t>
            </w:r>
            <w:r>
              <w:rPr>
                <w:rFonts w:hint="eastAsia" w:ascii="宋体" w:hAnsi="宋体" w:cs="宋体"/>
              </w:rPr>
              <w:t>；</w:t>
            </w:r>
          </w:p>
          <w:p>
            <w:pPr>
              <w:spacing w:line="288" w:lineRule="auto"/>
              <w:ind w:firstLine="420" w:firstLineChars="200"/>
              <w:rPr>
                <w:rFonts w:ascii="宋体" w:cs="宋体"/>
                <w:sz w:val="18"/>
                <w:szCs w:val="18"/>
              </w:rPr>
            </w:pPr>
            <w:r>
              <w:rPr>
                <w:rFonts w:ascii="宋体" w:hAnsi="宋体" w:cs="宋体"/>
              </w:rPr>
              <w:t>4.</w:t>
            </w:r>
            <w:r>
              <w:rPr>
                <w:rFonts w:hint="eastAsia" w:ascii="宋体" w:hAnsi="宋体" w:cs="宋体"/>
              </w:rPr>
              <w:t>基于</w:t>
            </w:r>
            <w:r>
              <w:rPr>
                <w:rFonts w:ascii="宋体" w:hAnsi="宋体" w:cs="宋体"/>
              </w:rPr>
              <w:t>IPv4</w:t>
            </w:r>
            <w:r>
              <w:rPr>
                <w:rFonts w:hint="eastAsia" w:ascii="宋体" w:hAnsi="宋体" w:cs="宋体"/>
              </w:rPr>
              <w:t>、</w:t>
            </w:r>
            <w:r>
              <w:rPr>
                <w:rFonts w:ascii="宋体" w:hAnsi="宋体" w:cs="宋体"/>
              </w:rPr>
              <w:t>IPv6</w:t>
            </w:r>
            <w:r>
              <w:rPr>
                <w:rFonts w:hint="eastAsia" w:ascii="宋体" w:hAnsi="宋体" w:cs="宋体"/>
              </w:rPr>
              <w:t>双栈无线校园网接入技术研究，</w:t>
            </w:r>
            <w:r>
              <w:rPr>
                <w:rFonts w:hint="eastAsia" w:ascii="宋体" w:hAnsi="宋体" w:cs="宋体"/>
                <w:sz w:val="18"/>
                <w:szCs w:val="18"/>
              </w:rPr>
              <w:t>《南职业学院学报》，</w:t>
            </w:r>
            <w:r>
              <w:rPr>
                <w:rFonts w:ascii="宋体" w:hAnsi="宋体" w:cs="宋体"/>
                <w:sz w:val="18"/>
                <w:szCs w:val="18"/>
              </w:rPr>
              <w:t>2014</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p>
          <w:p>
            <w:pPr>
              <w:spacing w:line="288" w:lineRule="auto"/>
              <w:ind w:firstLine="420" w:firstLineChars="200"/>
              <w:rPr>
                <w:rFonts w:ascii="宋体" w:cs="宋体"/>
                <w:sz w:val="18"/>
                <w:szCs w:val="18"/>
              </w:rPr>
            </w:pPr>
            <w:r>
              <w:rPr>
                <w:rFonts w:ascii="宋体" w:hAnsi="宋体" w:cs="宋体"/>
              </w:rPr>
              <w:t>5.</w:t>
            </w:r>
            <w:r>
              <w:rPr>
                <w:rFonts w:hint="eastAsia" w:ascii="宋体" w:hAnsi="宋体" w:cs="宋体"/>
              </w:rPr>
              <w:t>项目教学法在中职计算机专业课教学中的应用探讨，</w:t>
            </w:r>
            <w:r>
              <w:rPr>
                <w:rFonts w:hint="eastAsia" w:ascii="宋体" w:hAnsi="宋体" w:cs="宋体"/>
                <w:sz w:val="18"/>
                <w:szCs w:val="18"/>
              </w:rPr>
              <w:t>《信息与电脑》，</w:t>
            </w:r>
            <w:r>
              <w:rPr>
                <w:rFonts w:ascii="宋体" w:hAnsi="宋体" w:cs="宋体"/>
                <w:sz w:val="18"/>
                <w:szCs w:val="18"/>
              </w:rPr>
              <w:t>2014</w:t>
            </w:r>
            <w:r>
              <w:rPr>
                <w:rFonts w:hint="eastAsia" w:ascii="宋体" w:hAnsi="宋体" w:cs="宋体"/>
                <w:sz w:val="18"/>
                <w:szCs w:val="18"/>
              </w:rPr>
              <w:t>年</w:t>
            </w:r>
            <w:r>
              <w:rPr>
                <w:rFonts w:ascii="宋体" w:hAnsi="宋体" w:cs="宋体"/>
                <w:sz w:val="18"/>
                <w:szCs w:val="18"/>
              </w:rPr>
              <w:t>6</w:t>
            </w:r>
            <w:r>
              <w:rPr>
                <w:rFonts w:hint="eastAsia" w:ascii="宋体" w:hAnsi="宋体" w:cs="宋体"/>
                <w:sz w:val="18"/>
                <w:szCs w:val="18"/>
              </w:rPr>
              <w:t>月</w:t>
            </w:r>
          </w:p>
          <w:p>
            <w:pPr>
              <w:tabs>
                <w:tab w:val="left" w:pos="2219"/>
              </w:tabs>
              <w:suppressAutoHyphens/>
              <w:spacing w:line="288" w:lineRule="auto"/>
              <w:ind w:right="-692"/>
              <w:rPr>
                <w:rFonts w:ascii="宋体" w:cs="宋体"/>
                <w:b/>
              </w:rPr>
            </w:pPr>
            <w:r>
              <w:rPr>
                <w:rFonts w:hint="eastAsia" w:ascii="宋体" w:hAnsi="宋体" w:cs="宋体"/>
                <w:b/>
              </w:rPr>
              <w:t>获得的教学表彰</w:t>
            </w:r>
            <w:r>
              <w:rPr>
                <w:rFonts w:ascii="宋体" w:hAnsi="宋体" w:cs="宋体"/>
                <w:b/>
              </w:rPr>
              <w:t>/</w:t>
            </w:r>
            <w:r>
              <w:rPr>
                <w:rFonts w:hint="eastAsia" w:ascii="宋体" w:hAnsi="宋体" w:cs="宋体"/>
                <w:b/>
              </w:rPr>
              <w:t>奖励：</w:t>
            </w:r>
          </w:p>
          <w:p>
            <w:pPr>
              <w:spacing w:line="288" w:lineRule="auto"/>
              <w:ind w:firstLine="420" w:firstLineChars="200"/>
              <w:rPr>
                <w:rFonts w:ascii="宋体" w:cs="宋体"/>
              </w:rPr>
            </w:pPr>
            <w:r>
              <w:rPr>
                <w:rFonts w:ascii="宋体" w:hAnsi="宋体" w:cs="宋体"/>
              </w:rPr>
              <w:t>1.</w:t>
            </w:r>
            <w:r>
              <w:rPr>
                <w:rFonts w:hint="eastAsia" w:ascii="宋体" w:hAnsi="宋体" w:cs="宋体"/>
              </w:rPr>
              <w:t>获</w:t>
            </w:r>
            <w:r>
              <w:rPr>
                <w:rFonts w:ascii="宋体" w:hAnsi="宋体" w:cs="宋体"/>
              </w:rPr>
              <w:t>2021</w:t>
            </w:r>
            <w:r>
              <w:rPr>
                <w:rFonts w:hint="eastAsia" w:ascii="宋体" w:hAnsi="宋体" w:cs="宋体"/>
              </w:rPr>
              <w:t>年河源市优秀教师称号</w:t>
            </w:r>
          </w:p>
          <w:p>
            <w:pPr>
              <w:spacing w:line="288" w:lineRule="auto"/>
              <w:ind w:firstLine="420" w:firstLineChars="200"/>
              <w:rPr>
                <w:rFonts w:ascii="宋体" w:cs="宋体"/>
              </w:rPr>
            </w:pPr>
            <w:r>
              <w:rPr>
                <w:rFonts w:ascii="宋体" w:hAnsi="宋体" w:cs="宋体"/>
              </w:rPr>
              <w:t>2.</w:t>
            </w:r>
            <w:r>
              <w:rPr>
                <w:rFonts w:hint="eastAsia" w:ascii="宋体" w:hAnsi="宋体" w:cs="宋体"/>
              </w:rPr>
              <w:t>指导学生参加</w:t>
            </w:r>
            <w:r>
              <w:rPr>
                <w:rFonts w:ascii="宋体" w:hAnsi="宋体" w:cs="宋体"/>
              </w:rPr>
              <w:t>2020</w:t>
            </w:r>
            <w:r>
              <w:rPr>
                <w:rFonts w:hint="eastAsia" w:ascii="宋体" w:hAnsi="宋体" w:cs="宋体"/>
              </w:rPr>
              <w:t>年广东省中职技能大赛获省三等奖、市三等奖</w:t>
            </w:r>
          </w:p>
          <w:p>
            <w:pPr>
              <w:spacing w:line="288" w:lineRule="auto"/>
              <w:ind w:firstLine="420" w:firstLineChars="200"/>
              <w:rPr>
                <w:rFonts w:ascii="宋体" w:cs="宋体"/>
              </w:rPr>
            </w:pPr>
            <w:r>
              <w:rPr>
                <w:rFonts w:ascii="宋体" w:hAnsi="宋体" w:cs="宋体"/>
              </w:rPr>
              <w:t>3.</w:t>
            </w:r>
            <w:r>
              <w:rPr>
                <w:rFonts w:hint="eastAsia" w:ascii="宋体" w:hAnsi="宋体" w:cs="宋体"/>
              </w:rPr>
              <w:t>获</w:t>
            </w:r>
            <w:r>
              <w:rPr>
                <w:rFonts w:ascii="宋体" w:hAnsi="宋体" w:cs="宋体"/>
              </w:rPr>
              <w:t>2018</w:t>
            </w:r>
            <w:r>
              <w:rPr>
                <w:rFonts w:hint="eastAsia" w:ascii="宋体" w:hAnsi="宋体" w:cs="宋体"/>
              </w:rPr>
              <w:t>年校信息化教学大赛二等奖</w:t>
            </w:r>
          </w:p>
          <w:p>
            <w:pPr>
              <w:spacing w:line="288" w:lineRule="auto"/>
              <w:ind w:firstLine="420" w:firstLineChars="200"/>
              <w:rPr>
                <w:rFonts w:ascii="宋体" w:cs="宋体"/>
              </w:rPr>
            </w:pPr>
            <w:r>
              <w:rPr>
                <w:rFonts w:ascii="宋体" w:hAnsi="宋体" w:cs="宋体"/>
              </w:rPr>
              <w:t>4.</w:t>
            </w:r>
            <w:r>
              <w:rPr>
                <w:rFonts w:hint="eastAsia" w:ascii="宋体" w:hAnsi="宋体" w:cs="宋体"/>
              </w:rPr>
              <w:t>获</w:t>
            </w:r>
            <w:r>
              <w:rPr>
                <w:rFonts w:ascii="宋体" w:hAnsi="宋体" w:cs="宋体"/>
              </w:rPr>
              <w:t>2017</w:t>
            </w:r>
            <w:r>
              <w:rPr>
                <w:rFonts w:hint="eastAsia" w:ascii="宋体" w:hAnsi="宋体" w:cs="宋体"/>
              </w:rPr>
              <w:t>年校年度优秀教师</w:t>
            </w:r>
          </w:p>
          <w:p>
            <w:pPr>
              <w:spacing w:line="288" w:lineRule="auto"/>
              <w:ind w:firstLine="420" w:firstLineChars="200"/>
              <w:rPr>
                <w:rFonts w:ascii="宋体" w:cs="宋体"/>
              </w:rPr>
            </w:pPr>
            <w:r>
              <w:rPr>
                <w:rFonts w:ascii="宋体" w:hAnsi="宋体" w:cs="宋体"/>
              </w:rPr>
              <w:t>5.</w:t>
            </w:r>
            <w:r>
              <w:rPr>
                <w:rFonts w:hint="eastAsia" w:ascii="宋体" w:hAnsi="宋体" w:cs="宋体"/>
              </w:rPr>
              <w:t>获</w:t>
            </w:r>
            <w:r>
              <w:rPr>
                <w:rFonts w:ascii="宋体" w:hAnsi="宋体" w:cs="宋体"/>
              </w:rPr>
              <w:t>2014</w:t>
            </w:r>
            <w:r>
              <w:rPr>
                <w:rFonts w:hint="eastAsia" w:ascii="宋体" w:hAnsi="宋体" w:cs="宋体"/>
              </w:rPr>
              <w:t>年省信息化教学设计和说课大赛三等奖</w:t>
            </w:r>
          </w:p>
          <w:p>
            <w:pPr>
              <w:pStyle w:val="2"/>
              <w:spacing w:line="288" w:lineRule="auto"/>
              <w:ind w:firstLine="0" w:firstLineChars="0"/>
              <w:rPr>
                <w:rFonts w:ascii="宋体" w:cs="宋体"/>
                <w:b/>
              </w:rPr>
            </w:pPr>
            <w:r>
              <w:rPr>
                <w:rFonts w:hint="eastAsia" w:ascii="宋体" w:hAnsi="宋体" w:cs="宋体"/>
                <w:b/>
              </w:rPr>
              <w:t>（八）吴振雄</w:t>
            </w:r>
          </w:p>
          <w:p>
            <w:pPr>
              <w:pStyle w:val="2"/>
              <w:spacing w:line="288" w:lineRule="auto"/>
              <w:ind w:firstLine="0" w:firstLineChars="0"/>
              <w:rPr>
                <w:rFonts w:ascii="宋体" w:cs="宋体"/>
                <w:b/>
              </w:rPr>
            </w:pPr>
            <w:r>
              <w:rPr>
                <w:rFonts w:hint="eastAsia" w:ascii="宋体" w:hAnsi="宋体" w:cs="宋体"/>
                <w:b/>
              </w:rPr>
              <w:t>作为第一作者在国内外公开发行的刊物上发表的教学研究论文：</w:t>
            </w:r>
          </w:p>
          <w:p>
            <w:pPr>
              <w:spacing w:line="288" w:lineRule="auto"/>
              <w:ind w:firstLine="420" w:firstLineChars="200"/>
              <w:rPr>
                <w:rFonts w:ascii="宋体" w:cs="宋体"/>
              </w:rPr>
            </w:pPr>
            <w:r>
              <w:rPr>
                <w:rFonts w:ascii="宋体" w:hAnsi="宋体" w:cs="宋体"/>
              </w:rPr>
              <w:t>1.</w:t>
            </w:r>
            <w:r>
              <w:rPr>
                <w:rFonts w:hint="eastAsia" w:ascii="宋体" w:hAnsi="宋体" w:cs="宋体"/>
              </w:rPr>
              <w:t>分析中职生手机依赖症的形成原因与对策探讨，《知识</w:t>
            </w:r>
            <w:r>
              <w:rPr>
                <w:rFonts w:ascii="宋体" w:cs="宋体"/>
              </w:rPr>
              <w:t>-</w:t>
            </w:r>
            <w:r>
              <w:rPr>
                <w:rFonts w:hint="eastAsia" w:ascii="宋体" w:hAnsi="宋体" w:cs="宋体"/>
              </w:rPr>
              <w:t>力量》，</w:t>
            </w:r>
            <w:r>
              <w:rPr>
                <w:rFonts w:ascii="宋体" w:hAnsi="宋体" w:cs="宋体"/>
              </w:rPr>
              <w:t>2019</w:t>
            </w:r>
            <w:r>
              <w:rPr>
                <w:rFonts w:hint="eastAsia" w:ascii="宋体" w:hAnsi="宋体" w:cs="宋体"/>
              </w:rPr>
              <w:t>年</w:t>
            </w:r>
            <w:r>
              <w:rPr>
                <w:rFonts w:ascii="宋体" w:hAnsi="宋体" w:cs="宋体"/>
              </w:rPr>
              <w:t>4</w:t>
            </w:r>
            <w:r>
              <w:rPr>
                <w:rFonts w:hint="eastAsia" w:ascii="宋体" w:hAnsi="宋体" w:cs="宋体"/>
              </w:rPr>
              <w:t>月</w:t>
            </w:r>
          </w:p>
          <w:p>
            <w:pPr>
              <w:spacing w:line="288" w:lineRule="auto"/>
              <w:ind w:firstLine="420" w:firstLineChars="200"/>
              <w:rPr>
                <w:rFonts w:ascii="宋体" w:cs="宋体"/>
                <w:sz w:val="18"/>
                <w:szCs w:val="18"/>
              </w:rPr>
            </w:pPr>
            <w:r>
              <w:rPr>
                <w:rFonts w:ascii="宋体" w:hAnsi="宋体" w:cs="宋体"/>
              </w:rPr>
              <w:t>2.</w:t>
            </w:r>
            <w:r>
              <w:rPr>
                <w:rFonts w:hint="eastAsia" w:ascii="宋体" w:hAnsi="宋体" w:cs="宋体"/>
              </w:rPr>
              <w:t>微商环境下中职电子商务特色实训项目的开发及运用，</w:t>
            </w:r>
            <w:r>
              <w:rPr>
                <w:rFonts w:hint="eastAsia" w:ascii="宋体" w:hAnsi="宋体" w:cs="宋体"/>
                <w:sz w:val="18"/>
                <w:szCs w:val="18"/>
              </w:rPr>
              <w:t>《科学与财富》，</w:t>
            </w:r>
            <w:r>
              <w:rPr>
                <w:rFonts w:ascii="宋体" w:hAnsi="宋体" w:cs="宋体"/>
                <w:sz w:val="18"/>
                <w:szCs w:val="18"/>
              </w:rPr>
              <w:t>2019</w:t>
            </w:r>
            <w:r>
              <w:rPr>
                <w:rFonts w:hint="eastAsia" w:ascii="宋体" w:hAnsi="宋体" w:cs="宋体"/>
                <w:sz w:val="18"/>
                <w:szCs w:val="18"/>
              </w:rPr>
              <w:t>年</w:t>
            </w:r>
            <w:r>
              <w:rPr>
                <w:rFonts w:ascii="宋体" w:hAnsi="宋体" w:cs="宋体"/>
                <w:sz w:val="18"/>
                <w:szCs w:val="18"/>
              </w:rPr>
              <w:t>2</w:t>
            </w:r>
            <w:r>
              <w:rPr>
                <w:rFonts w:hint="eastAsia" w:ascii="宋体" w:hAnsi="宋体" w:cs="宋体"/>
                <w:sz w:val="18"/>
                <w:szCs w:val="18"/>
              </w:rPr>
              <w:t>月</w:t>
            </w:r>
          </w:p>
          <w:p>
            <w:pPr>
              <w:spacing w:line="288" w:lineRule="auto"/>
              <w:ind w:firstLine="420" w:firstLineChars="200"/>
              <w:rPr>
                <w:rFonts w:ascii="宋体" w:cs="宋体"/>
              </w:rPr>
            </w:pPr>
            <w:r>
              <w:rPr>
                <w:rFonts w:ascii="宋体" w:hAnsi="宋体" w:cs="宋体"/>
              </w:rPr>
              <w:t>3.</w:t>
            </w:r>
            <w:r>
              <w:rPr>
                <w:rFonts w:hint="eastAsia" w:ascii="宋体" w:hAnsi="宋体" w:cs="宋体"/>
              </w:rPr>
              <w:t>试析中职电子商务专业创业实战教学策略，《经贸实践》，</w:t>
            </w:r>
            <w:r>
              <w:rPr>
                <w:rFonts w:ascii="宋体" w:hAnsi="宋体" w:cs="宋体"/>
              </w:rPr>
              <w:t>2018</w:t>
            </w:r>
            <w:r>
              <w:rPr>
                <w:rFonts w:hint="eastAsia" w:ascii="宋体" w:hAnsi="宋体" w:cs="宋体"/>
              </w:rPr>
              <w:t>年</w:t>
            </w:r>
            <w:r>
              <w:rPr>
                <w:rFonts w:ascii="宋体" w:hAnsi="宋体" w:cs="宋体"/>
              </w:rPr>
              <w:t>2</w:t>
            </w:r>
            <w:r>
              <w:rPr>
                <w:rFonts w:hint="eastAsia" w:ascii="宋体" w:hAnsi="宋体" w:cs="宋体"/>
              </w:rPr>
              <w:t>月；</w:t>
            </w:r>
          </w:p>
          <w:p>
            <w:pPr>
              <w:spacing w:line="288" w:lineRule="auto"/>
              <w:ind w:firstLine="420" w:firstLineChars="200"/>
              <w:rPr>
                <w:rFonts w:ascii="宋体" w:cs="宋体"/>
                <w:sz w:val="18"/>
                <w:szCs w:val="18"/>
              </w:rPr>
            </w:pPr>
            <w:r>
              <w:rPr>
                <w:rFonts w:ascii="宋体" w:hAnsi="宋体" w:cs="宋体"/>
              </w:rPr>
              <w:t>4.</w:t>
            </w:r>
            <w:r>
              <w:rPr>
                <w:rFonts w:hint="eastAsia" w:ascii="宋体" w:hAnsi="宋体" w:cs="宋体"/>
              </w:rPr>
              <w:t>探讨行动导向教学法在中职电子商务教学中的应用，</w:t>
            </w:r>
            <w:r>
              <w:rPr>
                <w:rFonts w:hint="eastAsia" w:ascii="宋体" w:hAnsi="宋体" w:cs="宋体"/>
                <w:sz w:val="18"/>
                <w:szCs w:val="18"/>
              </w:rPr>
              <w:t>《科学与信息化》，</w:t>
            </w:r>
            <w:r>
              <w:rPr>
                <w:rFonts w:ascii="宋体" w:hAnsi="宋体" w:cs="宋体"/>
                <w:sz w:val="18"/>
                <w:szCs w:val="18"/>
              </w:rPr>
              <w:t>2016</w:t>
            </w:r>
            <w:r>
              <w:rPr>
                <w:rFonts w:hint="eastAsia" w:ascii="宋体" w:hAnsi="宋体" w:cs="宋体"/>
                <w:sz w:val="18"/>
                <w:szCs w:val="18"/>
              </w:rPr>
              <w:t>年</w:t>
            </w:r>
            <w:r>
              <w:rPr>
                <w:rFonts w:ascii="宋体" w:hAnsi="宋体" w:cs="宋体"/>
                <w:sz w:val="18"/>
                <w:szCs w:val="18"/>
              </w:rPr>
              <w:t>8</w:t>
            </w:r>
            <w:r>
              <w:rPr>
                <w:rFonts w:hint="eastAsia" w:ascii="宋体" w:hAnsi="宋体" w:cs="宋体"/>
                <w:sz w:val="18"/>
                <w:szCs w:val="18"/>
              </w:rPr>
              <w:t>月；</w:t>
            </w:r>
          </w:p>
          <w:p>
            <w:pPr>
              <w:spacing w:line="288" w:lineRule="auto"/>
              <w:ind w:firstLine="420" w:firstLineChars="200"/>
              <w:rPr>
                <w:rFonts w:ascii="宋体" w:cs="宋体"/>
              </w:rPr>
            </w:pPr>
            <w:r>
              <w:rPr>
                <w:rFonts w:ascii="宋体" w:hAnsi="宋体" w:cs="宋体"/>
              </w:rPr>
              <w:t>5.</w:t>
            </w:r>
            <w:r>
              <w:rPr>
                <w:rFonts w:hint="eastAsia" w:ascii="宋体" w:hAnsi="宋体" w:cs="宋体"/>
              </w:rPr>
              <w:t>关于中职德育教学有效性提升的策略探讨，《速读》，</w:t>
            </w:r>
            <w:r>
              <w:rPr>
                <w:rFonts w:ascii="宋体" w:hAnsi="宋体" w:cs="宋体"/>
              </w:rPr>
              <w:t>2015</w:t>
            </w:r>
            <w:r>
              <w:rPr>
                <w:rFonts w:hint="eastAsia" w:ascii="宋体" w:hAnsi="宋体" w:cs="宋体"/>
              </w:rPr>
              <w:t>年</w:t>
            </w:r>
            <w:r>
              <w:rPr>
                <w:rFonts w:ascii="宋体" w:hAnsi="宋体" w:cs="宋体"/>
              </w:rPr>
              <w:t>7</w:t>
            </w:r>
            <w:r>
              <w:rPr>
                <w:rFonts w:hint="eastAsia" w:ascii="宋体" w:hAnsi="宋体" w:cs="宋体"/>
              </w:rPr>
              <w:t>月；</w:t>
            </w:r>
          </w:p>
          <w:p>
            <w:pPr>
              <w:spacing w:line="288" w:lineRule="auto"/>
              <w:ind w:firstLine="420" w:firstLineChars="200"/>
              <w:rPr>
                <w:rFonts w:ascii="宋体" w:cs="宋体"/>
              </w:rPr>
            </w:pPr>
            <w:r>
              <w:rPr>
                <w:rFonts w:ascii="宋体" w:hAnsi="宋体" w:cs="宋体"/>
              </w:rPr>
              <w:t>6.</w:t>
            </w:r>
            <w:r>
              <w:rPr>
                <w:rFonts w:hint="eastAsia" w:ascii="宋体" w:hAnsi="宋体" w:cs="宋体"/>
              </w:rPr>
              <w:t>浅谈中职电子商务教学中现代教育技术的应用，《当代青年》，</w:t>
            </w:r>
            <w:r>
              <w:rPr>
                <w:rFonts w:ascii="宋体" w:hAnsi="宋体" w:cs="宋体"/>
              </w:rPr>
              <w:t>2015</w:t>
            </w:r>
            <w:r>
              <w:rPr>
                <w:rFonts w:hint="eastAsia" w:ascii="宋体" w:hAnsi="宋体" w:cs="宋体"/>
              </w:rPr>
              <w:t>年</w:t>
            </w:r>
            <w:r>
              <w:rPr>
                <w:rFonts w:ascii="宋体" w:hAnsi="宋体" w:cs="宋体"/>
              </w:rPr>
              <w:t>5</w:t>
            </w:r>
            <w:r>
              <w:rPr>
                <w:rFonts w:hint="eastAsia" w:ascii="宋体" w:hAnsi="宋体" w:cs="宋体"/>
              </w:rPr>
              <w:t>月；</w:t>
            </w:r>
          </w:p>
          <w:p>
            <w:pPr>
              <w:spacing w:line="288" w:lineRule="auto"/>
              <w:ind w:firstLine="420" w:firstLineChars="200"/>
              <w:rPr>
                <w:rFonts w:ascii="宋体" w:cs="宋体"/>
              </w:rPr>
            </w:pPr>
            <w:r>
              <w:rPr>
                <w:rFonts w:ascii="宋体" w:hAnsi="宋体" w:cs="宋体"/>
              </w:rPr>
              <w:t>7.</w:t>
            </w:r>
            <w:r>
              <w:rPr>
                <w:rFonts w:hint="eastAsia" w:ascii="宋体" w:hAnsi="宋体" w:cs="宋体"/>
              </w:rPr>
              <w:t>培养创业人才的中职院校电子商务教学初探，《读写算》，</w:t>
            </w:r>
            <w:r>
              <w:rPr>
                <w:rFonts w:ascii="宋体" w:hAnsi="宋体" w:cs="宋体"/>
              </w:rPr>
              <w:t>2014</w:t>
            </w:r>
            <w:r>
              <w:rPr>
                <w:rFonts w:hint="eastAsia" w:ascii="宋体" w:hAnsi="宋体" w:cs="宋体"/>
              </w:rPr>
              <w:t>年</w:t>
            </w:r>
            <w:r>
              <w:rPr>
                <w:rFonts w:ascii="宋体" w:hAnsi="宋体" w:cs="宋体"/>
              </w:rPr>
              <w:t>11</w:t>
            </w:r>
            <w:r>
              <w:rPr>
                <w:rFonts w:hint="eastAsia" w:ascii="宋体" w:hAnsi="宋体" w:cs="宋体"/>
              </w:rPr>
              <w:t>月；</w:t>
            </w:r>
          </w:p>
          <w:p>
            <w:pPr>
              <w:spacing w:line="288" w:lineRule="auto"/>
              <w:ind w:firstLine="420" w:firstLineChars="200"/>
              <w:rPr>
                <w:rFonts w:ascii="宋体" w:cs="宋体"/>
              </w:rPr>
            </w:pPr>
            <w:r>
              <w:rPr>
                <w:rFonts w:ascii="宋体" w:hAnsi="宋体" w:cs="宋体"/>
              </w:rPr>
              <w:t>8.</w:t>
            </w:r>
            <w:r>
              <w:rPr>
                <w:rFonts w:hint="eastAsia" w:ascii="宋体" w:hAnsi="宋体" w:cs="宋体"/>
              </w:rPr>
              <w:t>浅谈中职电子商务专业学生基本技能的培养，《商情》，</w:t>
            </w:r>
            <w:r>
              <w:rPr>
                <w:rFonts w:ascii="宋体" w:hAnsi="宋体" w:cs="宋体"/>
              </w:rPr>
              <w:t>2014</w:t>
            </w:r>
            <w:r>
              <w:rPr>
                <w:rFonts w:hint="eastAsia" w:ascii="宋体" w:hAnsi="宋体" w:cs="宋体"/>
              </w:rPr>
              <w:t>年</w:t>
            </w:r>
            <w:r>
              <w:rPr>
                <w:rFonts w:ascii="宋体" w:hAnsi="宋体" w:cs="宋体"/>
              </w:rPr>
              <w:t>6</w:t>
            </w:r>
            <w:r>
              <w:rPr>
                <w:rFonts w:hint="eastAsia" w:ascii="宋体" w:hAnsi="宋体" w:cs="宋体"/>
              </w:rPr>
              <w:t>月</w:t>
            </w:r>
          </w:p>
          <w:p>
            <w:pPr>
              <w:spacing w:line="288" w:lineRule="auto"/>
              <w:ind w:firstLine="420" w:firstLineChars="200"/>
              <w:rPr>
                <w:rFonts w:ascii="宋体" w:cs="宋体"/>
              </w:rPr>
            </w:pPr>
            <w:r>
              <w:rPr>
                <w:rFonts w:ascii="宋体" w:hAnsi="宋体" w:cs="宋体"/>
              </w:rPr>
              <w:t>9.</w:t>
            </w:r>
            <w:r>
              <w:rPr>
                <w:rFonts w:hint="eastAsia" w:ascii="宋体" w:hAnsi="宋体" w:cs="宋体"/>
              </w:rPr>
              <w:t>浅谈案例教学法在中职电子商务教学中的应用研究，《华人时刊》，</w:t>
            </w:r>
            <w:r>
              <w:rPr>
                <w:rFonts w:ascii="宋体" w:hAnsi="宋体" w:cs="宋体"/>
              </w:rPr>
              <w:t>2014</w:t>
            </w:r>
            <w:r>
              <w:rPr>
                <w:rFonts w:hint="eastAsia" w:ascii="宋体" w:hAnsi="宋体" w:cs="宋体"/>
              </w:rPr>
              <w:t>年</w:t>
            </w:r>
            <w:r>
              <w:rPr>
                <w:rFonts w:ascii="宋体" w:hAnsi="宋体" w:cs="宋体"/>
              </w:rPr>
              <w:t>3</w:t>
            </w:r>
            <w:r>
              <w:rPr>
                <w:rFonts w:hint="eastAsia" w:ascii="宋体" w:hAnsi="宋体" w:cs="宋体"/>
              </w:rPr>
              <w:t>月；</w:t>
            </w:r>
          </w:p>
          <w:p>
            <w:pPr>
              <w:spacing w:line="288" w:lineRule="auto"/>
              <w:ind w:firstLine="420" w:firstLineChars="200"/>
              <w:rPr>
                <w:rFonts w:ascii="宋体" w:cs="宋体"/>
              </w:rPr>
            </w:pPr>
            <w:r>
              <w:rPr>
                <w:rFonts w:ascii="宋体" w:hAnsi="宋体" w:cs="宋体"/>
              </w:rPr>
              <w:t>10.</w:t>
            </w:r>
            <w:r>
              <w:rPr>
                <w:rFonts w:hint="eastAsia" w:ascii="宋体" w:hAnsi="宋体" w:cs="宋体"/>
              </w:rPr>
              <w:t>探讨中职院校电子商务的教学改革，《中国电子商情》，</w:t>
            </w:r>
            <w:r>
              <w:rPr>
                <w:rFonts w:ascii="宋体" w:hAnsi="宋体" w:cs="宋体"/>
              </w:rPr>
              <w:t>2014</w:t>
            </w:r>
            <w:r>
              <w:rPr>
                <w:rFonts w:hint="eastAsia" w:ascii="宋体" w:hAnsi="宋体" w:cs="宋体"/>
              </w:rPr>
              <w:t>年</w:t>
            </w:r>
            <w:r>
              <w:rPr>
                <w:rFonts w:ascii="宋体" w:hAnsi="宋体" w:cs="宋体"/>
              </w:rPr>
              <w:t>1</w:t>
            </w:r>
            <w:r>
              <w:rPr>
                <w:rFonts w:hint="eastAsia" w:ascii="宋体" w:hAnsi="宋体" w:cs="宋体"/>
              </w:rPr>
              <w:t>月；</w:t>
            </w:r>
          </w:p>
          <w:p>
            <w:pPr>
              <w:spacing w:line="288" w:lineRule="auto"/>
              <w:rPr>
                <w:rFonts w:ascii="宋体" w:cs="宋体"/>
                <w:bCs/>
              </w:rPr>
            </w:pPr>
          </w:p>
          <w:p>
            <w:pPr>
              <w:tabs>
                <w:tab w:val="left" w:pos="2219"/>
              </w:tabs>
              <w:suppressAutoHyphens/>
              <w:spacing w:line="288" w:lineRule="auto"/>
              <w:ind w:right="-692"/>
              <w:rPr>
                <w:rFonts w:ascii="宋体" w:cs="宋体"/>
                <w:b/>
              </w:rPr>
            </w:pPr>
            <w:r>
              <w:rPr>
                <w:rFonts w:hint="eastAsia" w:ascii="宋体" w:hAnsi="宋体" w:cs="宋体"/>
                <w:b/>
              </w:rPr>
              <w:t>获得的教学表彰</w:t>
            </w:r>
            <w:r>
              <w:rPr>
                <w:rFonts w:ascii="宋体" w:hAnsi="宋体" w:cs="宋体"/>
                <w:b/>
              </w:rPr>
              <w:t>/</w:t>
            </w:r>
            <w:r>
              <w:rPr>
                <w:rFonts w:hint="eastAsia" w:ascii="宋体" w:hAnsi="宋体" w:cs="宋体"/>
                <w:b/>
              </w:rPr>
              <w:t>奖励：</w:t>
            </w:r>
          </w:p>
          <w:p>
            <w:pPr>
              <w:spacing w:line="288" w:lineRule="auto"/>
              <w:ind w:firstLine="420" w:firstLineChars="200"/>
              <w:rPr>
                <w:rFonts w:ascii="宋体" w:cs="宋体"/>
              </w:rPr>
            </w:pPr>
            <w:r>
              <w:rPr>
                <w:rFonts w:ascii="宋体" w:hAnsi="宋体" w:cs="宋体"/>
              </w:rPr>
              <w:t>1.2014</w:t>
            </w:r>
            <w:r>
              <w:rPr>
                <w:rFonts w:hint="eastAsia" w:ascii="宋体" w:hAnsi="宋体" w:cs="宋体"/>
              </w:rPr>
              <w:t>年</w:t>
            </w:r>
            <w:r>
              <w:rPr>
                <w:rFonts w:ascii="宋体" w:hAnsi="宋体" w:cs="宋体"/>
              </w:rPr>
              <w:t>7</w:t>
            </w:r>
            <w:r>
              <w:rPr>
                <w:rFonts w:hint="eastAsia" w:ascii="宋体" w:hAnsi="宋体" w:cs="宋体"/>
              </w:rPr>
              <w:t>月广东省中职学校“创新杯”商贸类教师信息化教学设计和说课大赛三等奖</w:t>
            </w:r>
          </w:p>
          <w:p>
            <w:pPr>
              <w:spacing w:line="288" w:lineRule="auto"/>
              <w:ind w:firstLine="420" w:firstLineChars="200"/>
              <w:rPr>
                <w:rFonts w:ascii="宋体" w:cs="宋体"/>
              </w:rPr>
            </w:pPr>
            <w:r>
              <w:rPr>
                <w:rFonts w:ascii="宋体" w:hAnsi="宋体" w:cs="宋体"/>
              </w:rPr>
              <w:t>2.2015</w:t>
            </w:r>
            <w:r>
              <w:rPr>
                <w:rFonts w:hint="eastAsia" w:ascii="宋体" w:hAnsi="宋体" w:cs="宋体"/>
              </w:rPr>
              <w:t>年</w:t>
            </w:r>
            <w:r>
              <w:rPr>
                <w:rFonts w:ascii="宋体" w:hAnsi="宋体" w:cs="宋体"/>
              </w:rPr>
              <w:t>11</w:t>
            </w:r>
            <w:r>
              <w:rPr>
                <w:rFonts w:hint="eastAsia" w:ascii="宋体" w:hAnsi="宋体" w:cs="宋体"/>
              </w:rPr>
              <w:t>月河源市中职学校教师说课比赛三等奖；</w:t>
            </w:r>
          </w:p>
          <w:p>
            <w:pPr>
              <w:spacing w:line="288" w:lineRule="auto"/>
              <w:ind w:firstLine="420" w:firstLineChars="200"/>
              <w:rPr>
                <w:rFonts w:ascii="宋体" w:cs="宋体"/>
              </w:rPr>
            </w:pPr>
            <w:r>
              <w:rPr>
                <w:rFonts w:ascii="宋体" w:hAnsi="宋体" w:cs="宋体"/>
              </w:rPr>
              <w:t>3.2017</w:t>
            </w:r>
            <w:r>
              <w:rPr>
                <w:rFonts w:hint="eastAsia" w:ascii="宋体" w:hAnsi="宋体" w:cs="宋体"/>
              </w:rPr>
              <w:t>年</w:t>
            </w:r>
            <w:r>
              <w:rPr>
                <w:rFonts w:ascii="宋体" w:hAnsi="宋体" w:cs="宋体"/>
              </w:rPr>
              <w:t>6</w:t>
            </w:r>
            <w:r>
              <w:rPr>
                <w:rFonts w:hint="eastAsia" w:ascii="宋体" w:hAnsi="宋体" w:cs="宋体"/>
              </w:rPr>
              <w:t>月广东省职业技能大赛中职组企业经营（沙盘模拟）项目“二等奖”指导老师。</w:t>
            </w:r>
          </w:p>
          <w:p>
            <w:pPr>
              <w:spacing w:line="288" w:lineRule="auto"/>
              <w:ind w:firstLine="420" w:firstLineChars="200"/>
              <w:rPr>
                <w:rFonts w:ascii="宋体" w:cs="宋体"/>
              </w:rPr>
            </w:pPr>
            <w:r>
              <w:rPr>
                <w:rFonts w:ascii="宋体" w:hAnsi="宋体" w:cs="宋体"/>
              </w:rPr>
              <w:t>4.</w:t>
            </w:r>
            <w:r>
              <w:rPr>
                <w:rFonts w:hint="eastAsia" w:ascii="宋体" w:hAnsi="宋体" w:cs="宋体"/>
              </w:rPr>
              <w:t>多次获得河源市中职生技能大赛优秀指导教师称号。</w:t>
            </w:r>
          </w:p>
          <w:p>
            <w:pPr>
              <w:spacing w:line="288" w:lineRule="auto"/>
              <w:ind w:firstLine="420" w:firstLineChars="200"/>
              <w:rPr>
                <w:rFonts w:ascii="宋体" w:cs="宋体"/>
              </w:rPr>
            </w:pPr>
            <w:r>
              <w:rPr>
                <w:rFonts w:ascii="宋体" w:hAnsi="宋体" w:cs="宋体"/>
              </w:rPr>
              <w:t>5.</w:t>
            </w:r>
            <w:r>
              <w:rPr>
                <w:rFonts w:hint="eastAsia" w:ascii="宋体" w:hAnsi="宋体" w:cs="宋体"/>
              </w:rPr>
              <w:t>多次被学校评为年度“优秀教师”。</w:t>
            </w:r>
          </w:p>
          <w:p>
            <w:pPr>
              <w:spacing w:line="288" w:lineRule="auto"/>
              <w:ind w:firstLine="420" w:firstLineChars="200"/>
              <w:rPr>
                <w:rFonts w:ascii="宋体" w:cs="宋体"/>
              </w:rPr>
            </w:pPr>
          </w:p>
          <w:p>
            <w:pPr>
              <w:pStyle w:val="2"/>
              <w:spacing w:line="288" w:lineRule="auto"/>
              <w:ind w:firstLine="0" w:firstLineChars="0"/>
              <w:rPr>
                <w:rFonts w:ascii="宋体" w:cs="宋体"/>
                <w:b/>
              </w:rPr>
            </w:pPr>
          </w:p>
          <w:p>
            <w:pPr>
              <w:pStyle w:val="2"/>
              <w:spacing w:line="288" w:lineRule="auto"/>
              <w:ind w:firstLine="0" w:firstLineChars="0"/>
              <w:rPr>
                <w:rFonts w:ascii="宋体" w:cs="宋体"/>
                <w:b/>
              </w:rPr>
            </w:pPr>
            <w:r>
              <w:rPr>
                <w:rFonts w:hint="eastAsia" w:ascii="宋体" w:hAnsi="宋体" w:cs="宋体"/>
                <w:b/>
              </w:rPr>
              <w:t>（九）黄慧芬</w:t>
            </w:r>
          </w:p>
          <w:p>
            <w:pPr>
              <w:spacing w:line="288" w:lineRule="auto"/>
              <w:rPr>
                <w:rFonts w:ascii="宋体" w:cs="宋体"/>
                <w:b/>
                <w:bCs/>
              </w:rPr>
            </w:pPr>
            <w:r>
              <w:rPr>
                <w:rFonts w:hint="eastAsia" w:ascii="宋体" w:hAnsi="宋体" w:cs="宋体"/>
                <w:b/>
                <w:bCs/>
              </w:rPr>
              <w:t>主持的教学改革研究与实践课题：</w:t>
            </w:r>
          </w:p>
          <w:p>
            <w:pPr>
              <w:spacing w:line="288" w:lineRule="auto"/>
              <w:ind w:firstLine="420" w:firstLineChars="200"/>
              <w:rPr>
                <w:rFonts w:ascii="宋体" w:cs="宋体"/>
              </w:rPr>
            </w:pPr>
            <w:r>
              <w:rPr>
                <w:rFonts w:ascii="宋体" w:hAnsi="宋体" w:cs="宋体"/>
              </w:rPr>
              <w:t>1.</w:t>
            </w:r>
            <w:r>
              <w:rPr>
                <w:rFonts w:hint="eastAsia" w:ascii="宋体" w:hAnsi="宋体" w:cs="宋体"/>
              </w:rPr>
              <w:t>主编全国职业教育“十三五”规划教材《现代物流基础》于</w:t>
            </w:r>
            <w:r>
              <w:rPr>
                <w:rFonts w:ascii="宋体" w:hAnsi="宋体" w:cs="宋体"/>
              </w:rPr>
              <w:t>2019</w:t>
            </w:r>
            <w:r>
              <w:rPr>
                <w:rFonts w:hint="eastAsia" w:ascii="宋体" w:hAnsi="宋体" w:cs="宋体"/>
              </w:rPr>
              <w:t>年</w:t>
            </w:r>
            <w:r>
              <w:rPr>
                <w:rFonts w:ascii="宋体" w:hAnsi="宋体" w:cs="宋体"/>
              </w:rPr>
              <w:t>8</w:t>
            </w:r>
            <w:r>
              <w:rPr>
                <w:rFonts w:hint="eastAsia" w:ascii="宋体" w:hAnsi="宋体" w:cs="宋体"/>
              </w:rPr>
              <w:t>月在上海科学普及出版社出版。</w:t>
            </w:r>
          </w:p>
          <w:p>
            <w:pPr>
              <w:spacing w:line="288" w:lineRule="auto"/>
              <w:ind w:firstLine="420" w:firstLineChars="200"/>
              <w:rPr>
                <w:rFonts w:ascii="宋体" w:cs="宋体"/>
              </w:rPr>
            </w:pPr>
            <w:r>
              <w:rPr>
                <w:rFonts w:ascii="宋体" w:hAnsi="宋体" w:cs="宋体"/>
              </w:rPr>
              <w:t>2.2019</w:t>
            </w:r>
            <w:r>
              <w:rPr>
                <w:rFonts w:hint="eastAsia" w:ascii="宋体" w:hAnsi="宋体" w:cs="宋体"/>
              </w:rPr>
              <w:t>年主持《关注中职学生个体差异和不同学习需要教学策略研究》，河源市中小学（幼儿园）教学研究课题</w:t>
            </w:r>
          </w:p>
          <w:p>
            <w:pPr>
              <w:spacing w:line="288" w:lineRule="auto"/>
              <w:ind w:firstLine="420" w:firstLineChars="200"/>
              <w:rPr>
                <w:rFonts w:ascii="宋体" w:cs="宋体"/>
              </w:rPr>
            </w:pPr>
            <w:r>
              <w:rPr>
                <w:rFonts w:ascii="宋体" w:hAnsi="宋体" w:cs="宋体"/>
              </w:rPr>
              <w:t>3.</w:t>
            </w:r>
            <w:r>
              <w:rPr>
                <w:rFonts w:hint="eastAsia" w:ascii="宋体" w:hAnsi="宋体" w:cs="宋体"/>
              </w:rPr>
              <w:t>《中职潜质生的催化教育实践研究</w:t>
            </w:r>
            <w:r>
              <w:rPr>
                <w:rFonts w:ascii="宋体" w:cs="宋体"/>
              </w:rPr>
              <w:t>--</w:t>
            </w:r>
            <w:r>
              <w:rPr>
                <w:rFonts w:hint="eastAsia" w:ascii="宋体" w:hAnsi="宋体" w:cs="宋体"/>
              </w:rPr>
              <w:t>以河源市职业技术学校为例》，广东省教育系统关工委“十三五”教育科研规划青年教师发展课题，作为项目负责人于</w:t>
            </w:r>
            <w:r>
              <w:rPr>
                <w:rFonts w:ascii="宋体" w:hAnsi="宋体" w:cs="宋体"/>
              </w:rPr>
              <w:t>2019</w:t>
            </w:r>
            <w:r>
              <w:rPr>
                <w:rFonts w:hint="eastAsia" w:ascii="宋体" w:hAnsi="宋体" w:cs="宋体"/>
              </w:rPr>
              <w:t>年</w:t>
            </w:r>
            <w:r>
              <w:rPr>
                <w:rFonts w:ascii="宋体" w:hAnsi="宋体" w:cs="宋体"/>
              </w:rPr>
              <w:t>12</w:t>
            </w:r>
            <w:r>
              <w:rPr>
                <w:rFonts w:hint="eastAsia" w:ascii="宋体" w:hAnsi="宋体" w:cs="宋体"/>
              </w:rPr>
              <w:t>月</w:t>
            </w:r>
            <w:r>
              <w:rPr>
                <w:rFonts w:ascii="宋体" w:hAnsi="宋体" w:cs="宋体"/>
              </w:rPr>
              <w:t>25</w:t>
            </w:r>
            <w:r>
              <w:rPr>
                <w:rFonts w:hint="eastAsia" w:ascii="宋体" w:hAnsi="宋体" w:cs="宋体"/>
              </w:rPr>
              <w:t>日结题。</w:t>
            </w:r>
          </w:p>
          <w:p>
            <w:pPr>
              <w:spacing w:line="288" w:lineRule="auto"/>
              <w:rPr>
                <w:rFonts w:ascii="宋体" w:cs="宋体"/>
                <w:b/>
                <w:bCs/>
              </w:rPr>
            </w:pPr>
            <w:r>
              <w:rPr>
                <w:rFonts w:hint="eastAsia" w:ascii="宋体" w:hAnsi="宋体" w:cs="宋体"/>
                <w:b/>
                <w:bCs/>
              </w:rPr>
              <w:t>作为第一作者在公开发行的刊物上发表的教学研究论文：</w:t>
            </w:r>
          </w:p>
          <w:p>
            <w:pPr>
              <w:spacing w:line="288" w:lineRule="auto"/>
              <w:ind w:firstLine="420" w:firstLineChars="200"/>
              <w:rPr>
                <w:rFonts w:ascii="宋体" w:cs="宋体"/>
                <w:sz w:val="18"/>
                <w:szCs w:val="18"/>
              </w:rPr>
            </w:pPr>
            <w:r>
              <w:rPr>
                <w:rFonts w:ascii="宋体" w:hAnsi="宋体" w:cs="宋体"/>
              </w:rPr>
              <w:t>1.</w:t>
            </w:r>
            <w:r>
              <w:rPr>
                <w:rFonts w:hint="eastAsia" w:ascii="宋体" w:hAnsi="宋体" w:cs="宋体"/>
              </w:rPr>
              <w:t>浅谈中学校物流管理</w:t>
            </w:r>
            <w:r>
              <w:rPr>
                <w:rFonts w:ascii="宋体" w:hAnsi="宋体" w:cs="宋体"/>
              </w:rPr>
              <w:t>1+X</w:t>
            </w:r>
            <w:r>
              <w:rPr>
                <w:rFonts w:hint="eastAsia" w:ascii="宋体" w:hAnsi="宋体" w:cs="宋体"/>
              </w:rPr>
              <w:t>证书对职业教育带来的影响，</w:t>
            </w:r>
            <w:r>
              <w:rPr>
                <w:rFonts w:hint="eastAsia" w:ascii="宋体" w:hAnsi="宋体" w:cs="宋体"/>
                <w:sz w:val="18"/>
                <w:szCs w:val="18"/>
              </w:rPr>
              <w:t>《新时代教育》，</w:t>
            </w:r>
            <w:r>
              <w:rPr>
                <w:rFonts w:ascii="宋体" w:hAnsi="宋体" w:cs="宋体"/>
                <w:sz w:val="18"/>
                <w:szCs w:val="18"/>
              </w:rPr>
              <w:t>2021</w:t>
            </w:r>
            <w:r>
              <w:rPr>
                <w:rFonts w:hint="eastAsia" w:ascii="宋体" w:hAnsi="宋体" w:cs="宋体"/>
                <w:sz w:val="18"/>
                <w:szCs w:val="18"/>
              </w:rPr>
              <w:t>年</w:t>
            </w:r>
            <w:r>
              <w:rPr>
                <w:rFonts w:ascii="宋体" w:hAnsi="宋体" w:cs="宋体"/>
                <w:sz w:val="18"/>
                <w:szCs w:val="18"/>
              </w:rPr>
              <w:t>9</w:t>
            </w:r>
            <w:r>
              <w:rPr>
                <w:rFonts w:hint="eastAsia" w:ascii="宋体" w:hAnsi="宋体" w:cs="宋体"/>
                <w:sz w:val="18"/>
                <w:szCs w:val="18"/>
              </w:rPr>
              <w:t>月</w:t>
            </w:r>
          </w:p>
          <w:p>
            <w:pPr>
              <w:spacing w:line="288" w:lineRule="auto"/>
              <w:ind w:firstLine="420" w:firstLineChars="200"/>
              <w:rPr>
                <w:rFonts w:ascii="宋体" w:cs="宋体"/>
              </w:rPr>
            </w:pPr>
            <w:r>
              <w:rPr>
                <w:rFonts w:ascii="宋体" w:hAnsi="宋体" w:cs="宋体"/>
              </w:rPr>
              <w:t>2.</w:t>
            </w:r>
            <w:r>
              <w:rPr>
                <w:rFonts w:hint="eastAsia" w:ascii="宋体" w:hAnsi="宋体" w:cs="宋体"/>
              </w:rPr>
              <w:t>基于中职职业院校技能大赛“现代物流综合作业”赛想的探讨及应对措施</w:t>
            </w:r>
            <w:r>
              <w:rPr>
                <w:rFonts w:ascii="宋体" w:cs="宋体"/>
              </w:rPr>
              <w:t>,</w:t>
            </w:r>
            <w:r>
              <w:rPr>
                <w:rFonts w:hint="eastAsia" w:ascii="宋体" w:hAnsi="宋体" w:cs="宋体"/>
              </w:rPr>
              <w:t>《物流时代周刊》，</w:t>
            </w:r>
            <w:r>
              <w:rPr>
                <w:rFonts w:ascii="宋体" w:hAnsi="宋体" w:cs="宋体"/>
              </w:rPr>
              <w:t>2021</w:t>
            </w:r>
            <w:r>
              <w:rPr>
                <w:rFonts w:hint="eastAsia" w:ascii="宋体" w:hAnsi="宋体" w:cs="宋体"/>
              </w:rPr>
              <w:t>年</w:t>
            </w:r>
            <w:r>
              <w:rPr>
                <w:rFonts w:ascii="宋体" w:hAnsi="宋体" w:cs="宋体"/>
              </w:rPr>
              <w:t>1</w:t>
            </w:r>
            <w:r>
              <w:rPr>
                <w:rFonts w:hint="eastAsia" w:ascii="宋体" w:hAnsi="宋体" w:cs="宋体"/>
              </w:rPr>
              <w:t>月</w:t>
            </w:r>
          </w:p>
          <w:p>
            <w:pPr>
              <w:spacing w:line="288" w:lineRule="auto"/>
              <w:ind w:left="420" w:leftChars="200"/>
              <w:rPr>
                <w:rFonts w:ascii="宋体" w:cs="宋体"/>
              </w:rPr>
            </w:pPr>
            <w:r>
              <w:rPr>
                <w:rFonts w:ascii="宋体" w:hAnsi="宋体" w:cs="宋体"/>
              </w:rPr>
              <w:t>4</w:t>
            </w:r>
            <w:r>
              <w:rPr>
                <w:rFonts w:hint="eastAsia" w:ascii="宋体" w:hAnsi="宋体" w:cs="宋体"/>
              </w:rPr>
              <w:t>、浅谈中职学校“听课不停学”线上教学，《新时代教育》，</w:t>
            </w:r>
            <w:r>
              <w:rPr>
                <w:rFonts w:ascii="宋体" w:hAnsi="宋体" w:cs="宋体"/>
              </w:rPr>
              <w:t>2020</w:t>
            </w:r>
            <w:r>
              <w:rPr>
                <w:rFonts w:hint="eastAsia" w:ascii="宋体" w:hAnsi="宋体" w:cs="宋体"/>
              </w:rPr>
              <w:t>年</w:t>
            </w:r>
            <w:r>
              <w:rPr>
                <w:rFonts w:ascii="宋体" w:hAnsi="宋体" w:cs="宋体"/>
              </w:rPr>
              <w:t>9</w:t>
            </w:r>
            <w:r>
              <w:rPr>
                <w:rFonts w:hint="eastAsia" w:ascii="宋体" w:hAnsi="宋体" w:cs="宋体"/>
              </w:rPr>
              <w:t>月</w:t>
            </w:r>
          </w:p>
          <w:p>
            <w:pPr>
              <w:spacing w:line="288" w:lineRule="auto"/>
              <w:ind w:left="420" w:leftChars="200"/>
              <w:rPr>
                <w:rFonts w:ascii="宋体" w:cs="宋体"/>
              </w:rPr>
            </w:pPr>
            <w:r>
              <w:rPr>
                <w:rFonts w:ascii="宋体" w:hAnsi="宋体" w:cs="宋体"/>
              </w:rPr>
              <w:t>5</w:t>
            </w:r>
            <w:r>
              <w:rPr>
                <w:rFonts w:hint="eastAsia" w:ascii="宋体" w:hAnsi="宋体" w:cs="宋体"/>
              </w:rPr>
              <w:t>、致敬钟南山，让抗疫战重拾儿时的梦想，《冰心少年文学》，</w:t>
            </w:r>
            <w:r>
              <w:rPr>
                <w:rFonts w:ascii="宋体" w:hAnsi="宋体" w:cs="宋体"/>
              </w:rPr>
              <w:t>2020</w:t>
            </w:r>
            <w:r>
              <w:rPr>
                <w:rFonts w:hint="eastAsia" w:ascii="宋体" w:hAnsi="宋体" w:cs="宋体"/>
              </w:rPr>
              <w:t>年</w:t>
            </w:r>
            <w:r>
              <w:rPr>
                <w:rFonts w:ascii="宋体" w:hAnsi="宋体" w:cs="宋体"/>
              </w:rPr>
              <w:t>6</w:t>
            </w:r>
            <w:r>
              <w:rPr>
                <w:rFonts w:hint="eastAsia" w:ascii="宋体" w:hAnsi="宋体" w:cs="宋体"/>
              </w:rPr>
              <w:t>月</w:t>
            </w:r>
          </w:p>
          <w:p>
            <w:pPr>
              <w:pStyle w:val="5"/>
              <w:spacing w:after="120" w:line="288" w:lineRule="auto"/>
              <w:ind w:left="420" w:leftChars="200"/>
              <w:rPr>
                <w:rFonts w:ascii="宋体" w:cs="宋体"/>
                <w:sz w:val="21"/>
              </w:rPr>
            </w:pPr>
            <w:r>
              <w:rPr>
                <w:rFonts w:ascii="宋体" w:hAnsi="宋体" w:cs="宋体"/>
                <w:sz w:val="21"/>
              </w:rPr>
              <w:t>6</w:t>
            </w:r>
            <w:r>
              <w:rPr>
                <w:rFonts w:hint="eastAsia" w:ascii="宋体" w:hAnsi="宋体" w:cs="宋体"/>
                <w:sz w:val="21"/>
              </w:rPr>
              <w:t>、从新型肺炎疫情看应急物流配送，《新时代教育》，</w:t>
            </w:r>
            <w:r>
              <w:rPr>
                <w:rFonts w:ascii="宋体" w:hAnsi="宋体" w:cs="宋体"/>
                <w:sz w:val="21"/>
              </w:rPr>
              <w:t>2020</w:t>
            </w:r>
            <w:r>
              <w:rPr>
                <w:rFonts w:hint="eastAsia" w:ascii="宋体" w:hAnsi="宋体" w:cs="宋体"/>
                <w:sz w:val="21"/>
              </w:rPr>
              <w:t>年</w:t>
            </w:r>
            <w:r>
              <w:rPr>
                <w:rFonts w:ascii="宋体" w:hAnsi="宋体" w:cs="宋体"/>
                <w:sz w:val="21"/>
              </w:rPr>
              <w:t>2</w:t>
            </w:r>
            <w:r>
              <w:rPr>
                <w:rFonts w:hint="eastAsia" w:ascii="宋体" w:hAnsi="宋体" w:cs="宋体"/>
                <w:sz w:val="21"/>
              </w:rPr>
              <w:t>月</w:t>
            </w:r>
          </w:p>
          <w:p>
            <w:pPr>
              <w:pStyle w:val="5"/>
              <w:spacing w:after="120" w:line="288" w:lineRule="auto"/>
              <w:ind w:firstLine="420" w:firstLineChars="200"/>
              <w:rPr>
                <w:rFonts w:ascii="宋体" w:cs="宋体"/>
                <w:sz w:val="21"/>
              </w:rPr>
            </w:pPr>
            <w:r>
              <w:rPr>
                <w:rFonts w:ascii="宋体" w:hAnsi="宋体" w:cs="宋体"/>
                <w:sz w:val="21"/>
              </w:rPr>
              <w:t>7</w:t>
            </w:r>
            <w:r>
              <w:rPr>
                <w:rFonts w:hint="eastAsia" w:ascii="宋体" w:hAnsi="宋体" w:cs="宋体"/>
                <w:sz w:val="21"/>
              </w:rPr>
              <w:t>、大数据可视化之运输企业运营网络可视化分析，《科学技术创新》，</w:t>
            </w:r>
            <w:r>
              <w:rPr>
                <w:rFonts w:ascii="宋体" w:hAnsi="宋体" w:cs="宋体"/>
                <w:sz w:val="21"/>
              </w:rPr>
              <w:t>2019</w:t>
            </w:r>
            <w:r>
              <w:rPr>
                <w:rFonts w:hint="eastAsia" w:ascii="宋体" w:hAnsi="宋体" w:cs="宋体"/>
                <w:sz w:val="21"/>
              </w:rPr>
              <w:t>年</w:t>
            </w:r>
            <w:r>
              <w:rPr>
                <w:rFonts w:ascii="宋体" w:hAnsi="宋体" w:cs="宋体"/>
                <w:sz w:val="21"/>
              </w:rPr>
              <w:t>6</w:t>
            </w:r>
            <w:r>
              <w:rPr>
                <w:rFonts w:hint="eastAsia" w:ascii="宋体" w:hAnsi="宋体" w:cs="宋体"/>
                <w:sz w:val="21"/>
              </w:rPr>
              <w:t>月</w:t>
            </w:r>
          </w:p>
          <w:p>
            <w:pPr>
              <w:pStyle w:val="5"/>
              <w:spacing w:after="120" w:line="288" w:lineRule="auto"/>
              <w:ind w:firstLine="420" w:firstLineChars="200"/>
              <w:rPr>
                <w:rFonts w:ascii="宋体" w:cs="宋体"/>
                <w:sz w:val="21"/>
              </w:rPr>
            </w:pPr>
            <w:r>
              <w:rPr>
                <w:rFonts w:ascii="宋体" w:hAnsi="宋体" w:cs="宋体"/>
                <w:sz w:val="21"/>
              </w:rPr>
              <w:t>8</w:t>
            </w:r>
            <w:r>
              <w:rPr>
                <w:rFonts w:hint="eastAsia" w:ascii="宋体" w:hAnsi="宋体" w:cs="宋体"/>
                <w:sz w:val="21"/>
              </w:rPr>
              <w:t>、基于中职生催化课程教学的催化案例初探，《文渊》，</w:t>
            </w:r>
            <w:r>
              <w:rPr>
                <w:rFonts w:ascii="宋体" w:hAnsi="宋体" w:cs="宋体"/>
                <w:sz w:val="21"/>
              </w:rPr>
              <w:t>2019</w:t>
            </w:r>
            <w:r>
              <w:rPr>
                <w:rFonts w:hint="eastAsia" w:ascii="宋体" w:hAnsi="宋体" w:cs="宋体"/>
                <w:sz w:val="21"/>
              </w:rPr>
              <w:t>年</w:t>
            </w:r>
            <w:r>
              <w:rPr>
                <w:rFonts w:ascii="宋体" w:hAnsi="宋体" w:cs="宋体"/>
                <w:sz w:val="21"/>
              </w:rPr>
              <w:t>3</w:t>
            </w:r>
            <w:r>
              <w:rPr>
                <w:rFonts w:hint="eastAsia" w:ascii="宋体" w:hAnsi="宋体" w:cs="宋体"/>
                <w:sz w:val="21"/>
              </w:rPr>
              <w:t>月</w:t>
            </w:r>
          </w:p>
          <w:p>
            <w:pPr>
              <w:pStyle w:val="5"/>
              <w:spacing w:after="120" w:line="288" w:lineRule="auto"/>
              <w:rPr>
                <w:rFonts w:ascii="宋体" w:cs="宋体"/>
                <w:b/>
                <w:bCs/>
                <w:sz w:val="21"/>
              </w:rPr>
            </w:pPr>
            <w:r>
              <w:rPr>
                <w:rFonts w:hint="eastAsia" w:ascii="宋体" w:hAnsi="宋体" w:cs="宋体"/>
                <w:b/>
                <w:bCs/>
                <w:sz w:val="21"/>
              </w:rPr>
              <w:t>获得的教学表彰</w:t>
            </w:r>
            <w:r>
              <w:rPr>
                <w:rFonts w:ascii="宋体" w:hAnsi="宋体" w:cs="宋体"/>
                <w:b/>
                <w:bCs/>
                <w:sz w:val="21"/>
              </w:rPr>
              <w:t>/</w:t>
            </w:r>
            <w:r>
              <w:rPr>
                <w:rFonts w:hint="eastAsia" w:ascii="宋体" w:hAnsi="宋体" w:cs="宋体"/>
                <w:b/>
                <w:bCs/>
                <w:sz w:val="21"/>
              </w:rPr>
              <w:t>奖励：</w:t>
            </w:r>
          </w:p>
          <w:p>
            <w:pPr>
              <w:spacing w:line="288" w:lineRule="auto"/>
              <w:ind w:left="420" w:leftChars="200"/>
              <w:rPr>
                <w:rFonts w:ascii="宋体" w:cs="宋体"/>
                <w:bCs/>
              </w:rPr>
            </w:pPr>
            <w:r>
              <w:rPr>
                <w:rFonts w:ascii="宋体" w:hAnsi="宋体" w:cs="宋体"/>
                <w:bCs/>
              </w:rPr>
              <w:t>1</w:t>
            </w:r>
            <w:r>
              <w:rPr>
                <w:rFonts w:hint="eastAsia" w:ascii="宋体" w:hAnsi="宋体" w:cs="宋体"/>
                <w:bCs/>
              </w:rPr>
              <w:t>、</w:t>
            </w:r>
            <w:r>
              <w:rPr>
                <w:rFonts w:ascii="宋体" w:hAnsi="宋体" w:cs="宋体"/>
                <w:bCs/>
              </w:rPr>
              <w:t>2016</w:t>
            </w:r>
            <w:r>
              <w:rPr>
                <w:rFonts w:hint="eastAsia" w:ascii="宋体" w:hAnsi="宋体" w:cs="宋体"/>
                <w:bCs/>
              </w:rPr>
              <w:t>年</w:t>
            </w:r>
            <w:r>
              <w:rPr>
                <w:rFonts w:ascii="宋体" w:hAnsi="宋体" w:cs="宋体"/>
                <w:bCs/>
              </w:rPr>
              <w:t>9</w:t>
            </w:r>
            <w:r>
              <w:rPr>
                <w:rFonts w:hint="eastAsia" w:ascii="宋体" w:hAnsi="宋体" w:cs="宋体"/>
                <w:bCs/>
              </w:rPr>
              <w:t>月，被河源市教育局评为市直教育系统优秀教师</w:t>
            </w:r>
          </w:p>
          <w:p>
            <w:pPr>
              <w:spacing w:line="288" w:lineRule="auto"/>
              <w:ind w:left="420" w:leftChars="200"/>
              <w:rPr>
                <w:rFonts w:ascii="宋体" w:cs="宋体"/>
                <w:bCs/>
              </w:rPr>
            </w:pPr>
            <w:r>
              <w:rPr>
                <w:rFonts w:ascii="宋体" w:hAnsi="宋体" w:cs="宋体"/>
                <w:bCs/>
              </w:rPr>
              <w:t>2</w:t>
            </w:r>
            <w:r>
              <w:rPr>
                <w:rFonts w:hint="eastAsia" w:ascii="宋体" w:hAnsi="宋体" w:cs="宋体"/>
                <w:bCs/>
              </w:rPr>
              <w:t>、</w:t>
            </w:r>
            <w:r>
              <w:rPr>
                <w:rFonts w:ascii="宋体" w:hAnsi="宋体" w:cs="宋体"/>
                <w:bCs/>
              </w:rPr>
              <w:t>2016.9</w:t>
            </w:r>
            <w:r>
              <w:rPr>
                <w:rFonts w:hint="eastAsia" w:ascii="宋体" w:hAnsi="宋体" w:cs="宋体"/>
                <w:bCs/>
              </w:rPr>
              <w:t>、</w:t>
            </w:r>
            <w:r>
              <w:rPr>
                <w:rFonts w:ascii="宋体" w:hAnsi="宋体" w:cs="宋体"/>
                <w:bCs/>
              </w:rPr>
              <w:t>2017.9</w:t>
            </w:r>
            <w:r>
              <w:rPr>
                <w:rFonts w:hint="eastAsia" w:ascii="宋体" w:hAnsi="宋体" w:cs="宋体"/>
                <w:bCs/>
              </w:rPr>
              <w:t>、</w:t>
            </w:r>
            <w:r>
              <w:rPr>
                <w:rFonts w:ascii="宋体" w:hAnsi="宋体" w:cs="宋体"/>
                <w:bCs/>
              </w:rPr>
              <w:t>2020.9</w:t>
            </w:r>
            <w:r>
              <w:rPr>
                <w:rFonts w:hint="eastAsia" w:ascii="宋体" w:hAnsi="宋体" w:cs="宋体"/>
                <w:bCs/>
              </w:rPr>
              <w:t>被学校评为优秀教师</w:t>
            </w:r>
          </w:p>
          <w:p>
            <w:pPr>
              <w:spacing w:line="288" w:lineRule="auto"/>
              <w:ind w:left="420" w:leftChars="200"/>
              <w:rPr>
                <w:rFonts w:ascii="宋体" w:cs="宋体"/>
                <w:bCs/>
              </w:rPr>
            </w:pPr>
            <w:r>
              <w:rPr>
                <w:rFonts w:ascii="宋体" w:hAnsi="宋体" w:cs="宋体"/>
                <w:bCs/>
              </w:rPr>
              <w:t>3</w:t>
            </w:r>
            <w:r>
              <w:rPr>
                <w:rFonts w:hint="eastAsia" w:ascii="宋体" w:hAnsi="宋体" w:cs="宋体"/>
                <w:bCs/>
              </w:rPr>
              <w:t>、</w:t>
            </w:r>
            <w:r>
              <w:rPr>
                <w:rFonts w:ascii="宋体" w:hAnsi="宋体" w:cs="宋体"/>
                <w:bCs/>
              </w:rPr>
              <w:t>2011-2016</w:t>
            </w:r>
            <w:r>
              <w:rPr>
                <w:rFonts w:hint="eastAsia" w:ascii="宋体" w:hAnsi="宋体" w:cs="宋体"/>
                <w:bCs/>
              </w:rPr>
              <w:t>年先后</w:t>
            </w:r>
            <w:r>
              <w:rPr>
                <w:rFonts w:ascii="宋体" w:hAnsi="宋体" w:cs="宋体"/>
                <w:bCs/>
              </w:rPr>
              <w:t>5</w:t>
            </w:r>
            <w:r>
              <w:rPr>
                <w:rFonts w:hint="eastAsia" w:ascii="宋体" w:hAnsi="宋体" w:cs="宋体"/>
                <w:bCs/>
              </w:rPr>
              <w:t>次被学校评为“优秀班主任”</w:t>
            </w:r>
          </w:p>
          <w:p>
            <w:pPr>
              <w:spacing w:line="288" w:lineRule="auto"/>
              <w:ind w:left="420" w:leftChars="200"/>
              <w:rPr>
                <w:rFonts w:ascii="Times New Roman" w:hAnsi="Times New Roman" w:eastAsia="仿宋"/>
                <w:bCs/>
                <w:sz w:val="24"/>
              </w:rPr>
            </w:pPr>
            <w:r>
              <w:rPr>
                <w:rFonts w:ascii="宋体" w:hAnsi="宋体" w:cs="宋体"/>
                <w:bCs/>
              </w:rPr>
              <w:t>4</w:t>
            </w:r>
            <w:r>
              <w:rPr>
                <w:rFonts w:hint="eastAsia" w:ascii="宋体" w:hAnsi="宋体" w:cs="宋体"/>
                <w:bCs/>
              </w:rPr>
              <w:t>、</w:t>
            </w:r>
            <w:r>
              <w:rPr>
                <w:rFonts w:ascii="宋体" w:hAnsi="宋体" w:cs="宋体"/>
                <w:bCs/>
              </w:rPr>
              <w:t>2020</w:t>
            </w:r>
            <w:r>
              <w:rPr>
                <w:rFonts w:hint="eastAsia" w:ascii="宋体" w:hAnsi="宋体" w:cs="宋体"/>
                <w:bCs/>
              </w:rPr>
              <w:t>年被学校评为“年度优秀教师”</w:t>
            </w:r>
          </w:p>
        </w:tc>
      </w:tr>
    </w:tbl>
    <w:p>
      <w:pPr>
        <w:rPr>
          <w:rFonts w:ascii="Times New Roman" w:hAnsi="Times New Roman" w:eastAsia="黑体" w:cs="Times New Roman"/>
          <w:sz w:val="32"/>
          <w:szCs w:val="32"/>
        </w:rPr>
      </w:pPr>
      <w:r>
        <w:rPr>
          <w:rFonts w:ascii="Times New Roman" w:hAnsi="Times New Roman" w:eastAsia="黑体" w:cs="Times New Roman"/>
          <w:sz w:val="32"/>
          <w:szCs w:val="32"/>
        </w:rPr>
        <w:t>3.</w:t>
      </w:r>
      <w:r>
        <w:rPr>
          <w:rFonts w:hint="eastAsia" w:ascii="Times New Roman" w:hAnsi="Times New Roman" w:eastAsia="黑体" w:cs="Times New Roman"/>
          <w:sz w:val="32"/>
          <w:szCs w:val="32"/>
        </w:rPr>
        <w:t>申报条件情况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0" w:hRule="atLeast"/>
        </w:trPr>
        <w:tc>
          <w:tcPr>
            <w:tcW w:w="8834" w:type="dxa"/>
          </w:tcPr>
          <w:p>
            <w:r>
              <w:rPr>
                <w:rFonts w:hint="eastAsia"/>
              </w:rPr>
              <w:t>（请对照申报指南中的申报条件逐一说明，不超过</w:t>
            </w:r>
            <w:r>
              <w:t>500</w:t>
            </w:r>
            <w:r>
              <w:rPr>
                <w:rFonts w:hint="eastAsia"/>
              </w:rPr>
              <w:t>字）</w:t>
            </w:r>
            <w:r>
              <w:t xml:space="preserve">  </w:t>
            </w:r>
          </w:p>
          <w:p>
            <w:pPr>
              <w:pStyle w:val="2"/>
              <w:spacing w:line="360" w:lineRule="auto"/>
              <w:ind w:firstLineChars="200"/>
              <w:rPr>
                <w:rFonts w:cs="Calibri"/>
              </w:rPr>
            </w:pPr>
            <w:r>
              <w:rPr>
                <w:rFonts w:cs="Calibri"/>
              </w:rPr>
              <w:t>1</w:t>
            </w:r>
            <w:r>
              <w:rPr>
                <w:rFonts w:hint="eastAsia" w:cs="Calibri"/>
              </w:rPr>
              <w:t>、《基础会计》已完成校级在线课程的制作，现准备将其建设为省级在线精品课程，学校高度重视，承诺负责项目建设资金的筹措和相应资源的配置等。</w:t>
            </w:r>
          </w:p>
          <w:p>
            <w:pPr>
              <w:pStyle w:val="2"/>
              <w:spacing w:line="360" w:lineRule="auto"/>
              <w:ind w:firstLineChars="200"/>
              <w:rPr>
                <w:rFonts w:cs="Calibri"/>
              </w:rPr>
            </w:pPr>
            <w:r>
              <w:rPr>
                <w:rFonts w:cs="Calibri"/>
              </w:rPr>
              <w:t>2</w:t>
            </w:r>
            <w:r>
              <w:rPr>
                <w:rFonts w:hint="eastAsia" w:cs="Calibri"/>
              </w:rPr>
              <w:t>、《基础会计》精品课程是我校高水平专业群建设任务之一，现已投入运用的校级《基础会计》在线课程已具备如下功能：</w:t>
            </w:r>
          </w:p>
          <w:p>
            <w:pPr>
              <w:pStyle w:val="2"/>
              <w:spacing w:line="360" w:lineRule="auto"/>
              <w:ind w:firstLineChars="200"/>
              <w:rPr>
                <w:rFonts w:cs="Calibri"/>
              </w:rPr>
            </w:pPr>
            <w:r>
              <w:rPr>
                <w:rFonts w:hint="eastAsia" w:cs="Calibri"/>
              </w:rPr>
              <w:t>（</w:t>
            </w:r>
            <w:r>
              <w:rPr>
                <w:rFonts w:cs="Calibri"/>
              </w:rPr>
              <w:t>1</w:t>
            </w:r>
            <w:r>
              <w:rPr>
                <w:rFonts w:hint="eastAsia" w:cs="Calibri"/>
              </w:rPr>
              <w:t>）对应《基础会计》课程标准知识点和岗位技能点覆盖率达</w:t>
            </w:r>
            <w:r>
              <w:rPr>
                <w:rFonts w:cs="Calibri"/>
              </w:rPr>
              <w:t>90%</w:t>
            </w:r>
            <w:r>
              <w:rPr>
                <w:rFonts w:hint="eastAsia" w:cs="Calibri"/>
              </w:rPr>
              <w:t>。</w:t>
            </w:r>
          </w:p>
          <w:p>
            <w:pPr>
              <w:pStyle w:val="2"/>
              <w:spacing w:line="360" w:lineRule="auto"/>
              <w:ind w:firstLineChars="200"/>
              <w:rPr>
                <w:rFonts w:cs="Calibri"/>
              </w:rPr>
            </w:pPr>
            <w:r>
              <w:rPr>
                <w:rFonts w:hint="eastAsia" w:cs="Calibri"/>
              </w:rPr>
              <w:t>（</w:t>
            </w:r>
            <w:r>
              <w:rPr>
                <w:rFonts w:cs="Calibri"/>
              </w:rPr>
              <w:t>2</w:t>
            </w:r>
            <w:r>
              <w:rPr>
                <w:rFonts w:hint="eastAsia" w:cs="Calibri"/>
              </w:rPr>
              <w:t>）《基础会计》在线课程资源丰富、初具规模，资源类型较多样、分布较为合理，包括了教学设计、实施、过程记录、评价、自主学习等功能。</w:t>
            </w:r>
          </w:p>
          <w:p>
            <w:pPr>
              <w:pStyle w:val="2"/>
              <w:spacing w:line="360" w:lineRule="auto"/>
              <w:ind w:firstLine="210"/>
              <w:rPr>
                <w:rFonts w:cs="Calibri"/>
              </w:rPr>
            </w:pPr>
            <w:r>
              <w:rPr>
                <w:rFonts w:cs="Calibri"/>
              </w:rPr>
              <w:t xml:space="preserve">  </w:t>
            </w:r>
            <w:r>
              <w:rPr>
                <w:rFonts w:hint="eastAsia" w:cs="Calibri"/>
              </w:rPr>
              <w:t>（</w:t>
            </w:r>
            <w:r>
              <w:rPr>
                <w:rFonts w:cs="Calibri"/>
              </w:rPr>
              <w:t>3</w:t>
            </w:r>
            <w:r>
              <w:rPr>
                <w:rFonts w:hint="eastAsia" w:cs="Calibri"/>
              </w:rPr>
              <w:t>）采用项目任务模式设计课程教学单元，表现形式适当，支持线上线下混合教学。</w:t>
            </w:r>
          </w:p>
          <w:p>
            <w:pPr>
              <w:pStyle w:val="2"/>
              <w:spacing w:line="360" w:lineRule="auto"/>
              <w:ind w:firstLineChars="200"/>
              <w:rPr>
                <w:rFonts w:cs="Calibri"/>
              </w:rPr>
            </w:pPr>
            <w:r>
              <w:rPr>
                <w:rFonts w:cs="Calibri"/>
              </w:rPr>
              <w:t>3</w:t>
            </w:r>
            <w:r>
              <w:rPr>
                <w:rFonts w:hint="eastAsia" w:cs="Calibri"/>
              </w:rPr>
              <w:t>、本专业的校企合作单位</w:t>
            </w:r>
            <w:r>
              <w:rPr>
                <w:rFonts w:cs="Calibri"/>
              </w:rPr>
              <w:t>——</w:t>
            </w:r>
            <w:r>
              <w:rPr>
                <w:rFonts w:hint="eastAsia" w:cs="Calibri"/>
              </w:rPr>
              <w:t>河源市龙达财税服务有限公司参与到本课程开发和建设中，按照“校企融合、优势互补，分工明确、协作有序”的原则推进，执行力强。本课程负责人为本校专任教师，</w:t>
            </w:r>
            <w:r>
              <w:rPr>
                <w:rFonts w:cs="Calibri"/>
              </w:rPr>
              <w:t>2019</w:t>
            </w:r>
            <w:r>
              <w:rPr>
                <w:rFonts w:hint="eastAsia" w:cs="Calibri"/>
              </w:rPr>
              <w:t>年至今主讲此门课程</w:t>
            </w:r>
            <w:r>
              <w:rPr>
                <w:rFonts w:cs="Calibri"/>
              </w:rPr>
              <w:t>4</w:t>
            </w:r>
            <w:r>
              <w:rPr>
                <w:rFonts w:hint="eastAsia" w:cs="Calibri"/>
              </w:rPr>
              <w:t>个学期。</w:t>
            </w:r>
          </w:p>
          <w:p>
            <w:pPr>
              <w:pStyle w:val="2"/>
              <w:spacing w:line="360" w:lineRule="auto"/>
              <w:ind w:firstLine="210"/>
              <w:rPr>
                <w:rFonts w:cs="Calibri"/>
              </w:rPr>
            </w:pPr>
            <w:r>
              <w:rPr>
                <w:rFonts w:cs="Calibri"/>
              </w:rPr>
              <w:t xml:space="preserve">  4</w:t>
            </w:r>
            <w:r>
              <w:rPr>
                <w:rFonts w:hint="eastAsia" w:cs="Calibri"/>
              </w:rPr>
              <w:t>、对标“</w:t>
            </w:r>
            <w:r>
              <w:rPr>
                <w:rFonts w:cs="Calibri"/>
              </w:rPr>
              <w:t>2021</w:t>
            </w:r>
            <w:r>
              <w:rPr>
                <w:rFonts w:hint="eastAsia" w:cs="Calibri"/>
              </w:rPr>
              <w:t>年省中职质量工程在线精品课程项目评审指标”进行建设，目标明确、具体、量化，预算合理，措施得力，经费投入、团队管理、资源审核、资源更新及共建共享机制能够保障在线精品课程的持续建设与应用。</w:t>
            </w:r>
          </w:p>
          <w:p>
            <w:pPr>
              <w:pStyle w:val="2"/>
              <w:spacing w:line="360" w:lineRule="auto"/>
              <w:ind w:firstLineChars="200"/>
              <w:rPr>
                <w:rFonts w:cs="Calibri"/>
              </w:rPr>
            </w:pPr>
            <w:r>
              <w:rPr>
                <w:rFonts w:cs="Calibri"/>
              </w:rPr>
              <w:t>5</w:t>
            </w:r>
            <w:r>
              <w:rPr>
                <w:rFonts w:hint="eastAsia" w:cs="Calibri"/>
              </w:rPr>
              <w:t>、申报课程所属专业为“会计事务”，在《职业教育专业目录（</w:t>
            </w:r>
            <w:r>
              <w:rPr>
                <w:rFonts w:cs="Calibri"/>
              </w:rPr>
              <w:t>2021</w:t>
            </w:r>
            <w:r>
              <w:rPr>
                <w:rFonts w:hint="eastAsia" w:cs="Calibri"/>
              </w:rPr>
              <w:t>年）》，代码</w:t>
            </w:r>
            <w:r>
              <w:rPr>
                <w:rFonts w:cs="Calibri"/>
              </w:rPr>
              <w:t>7</w:t>
            </w:r>
            <w:r>
              <w:rPr>
                <w:rFonts w:cs="Calibri"/>
                <w:b/>
              </w:rPr>
              <w:t>30301</w:t>
            </w:r>
            <w:r>
              <w:rPr>
                <w:rFonts w:hint="eastAsia" w:cs="Calibri"/>
              </w:rPr>
              <w:t>。</w:t>
            </w: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p>
            <w:pPr>
              <w:pStyle w:val="2"/>
              <w:ind w:firstLine="210"/>
            </w:pPr>
          </w:p>
        </w:tc>
      </w:tr>
    </w:tbl>
    <w:p>
      <w:pPr>
        <w:rPr>
          <w:rFonts w:ascii="Times New Roman" w:hAnsi="Times New Roman" w:eastAsia="黑体" w:cs="Times New Roman"/>
          <w:sz w:val="32"/>
          <w:szCs w:val="32"/>
        </w:rPr>
      </w:pPr>
    </w:p>
    <w:p>
      <w:pPr>
        <w:rPr>
          <w:rFonts w:ascii="Times New Roman" w:hAnsi="Times New Roman" w:eastAsia="黑体" w:cs="Times New Roman"/>
          <w:sz w:val="32"/>
          <w:szCs w:val="32"/>
        </w:rPr>
      </w:pPr>
      <w:r>
        <w:rPr>
          <w:rFonts w:ascii="Times New Roman" w:hAnsi="Times New Roman" w:eastAsia="黑体" w:cs="Times New Roman"/>
          <w:sz w:val="32"/>
          <w:szCs w:val="32"/>
        </w:rPr>
        <w:t>4.</w:t>
      </w:r>
      <w:r>
        <w:rPr>
          <w:rFonts w:hint="eastAsia" w:ascii="Times New Roman" w:hAnsi="Times New Roman" w:eastAsia="黑体" w:cs="Times New Roman"/>
          <w:sz w:val="32"/>
          <w:szCs w:val="32"/>
        </w:rPr>
        <w:t>课程情况</w:t>
      </w:r>
    </w:p>
    <w:p>
      <w:pPr>
        <w:spacing w:line="480" w:lineRule="auto"/>
        <w:ind w:right="-693" w:rightChars="-330"/>
        <w:rPr>
          <w:rFonts w:ascii="Times New Roman" w:hAnsi="Times New Roman" w:eastAsia="楷体_GB2312" w:cs="Times New Roman"/>
          <w:bCs/>
          <w:color w:val="000000"/>
          <w:sz w:val="32"/>
          <w:szCs w:val="32"/>
        </w:rPr>
      </w:pPr>
      <w:r>
        <w:rPr>
          <w:rFonts w:ascii="Times New Roman" w:hAnsi="Times New Roman" w:eastAsia="楷体_GB2312" w:cs="Times New Roman"/>
          <w:bCs/>
          <w:color w:val="000000"/>
          <w:sz w:val="32"/>
          <w:szCs w:val="32"/>
        </w:rPr>
        <w:t>4-1</w:t>
      </w:r>
      <w:r>
        <w:rPr>
          <w:rFonts w:hint="eastAsia" w:ascii="Times New Roman" w:hAnsi="Times New Roman" w:eastAsia="楷体_GB2312" w:cs="Times New Roman"/>
          <w:bCs/>
          <w:color w:val="000000"/>
          <w:sz w:val="32"/>
          <w:szCs w:val="32"/>
        </w:rPr>
        <w:t>课程建设情况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5" w:hRule="atLeast"/>
        </w:trPr>
        <w:tc>
          <w:tcPr>
            <w:tcW w:w="9071" w:type="dxa"/>
          </w:tcPr>
          <w:p>
            <w:pPr>
              <w:rPr>
                <w:rFonts w:ascii="宋体" w:cs="宋体"/>
                <w:bCs/>
              </w:rPr>
            </w:pPr>
            <w:r>
              <w:rPr>
                <w:rFonts w:ascii="Times New Roman" w:hAnsi="Times New Roman" w:eastAsia="仿宋_GB2312" w:cs="Times New Roman"/>
                <w:bCs/>
                <w:sz w:val="24"/>
                <w:szCs w:val="24"/>
              </w:rPr>
              <w:t>4-1-1</w:t>
            </w:r>
            <w:r>
              <w:rPr>
                <w:rFonts w:hint="eastAsia" w:ascii="宋体" w:hAnsi="宋体" w:cs="宋体"/>
                <w:bCs/>
              </w:rPr>
              <w:t>课程性质与作用（请说明课程在专业人才培养方案中的定位，与前后续课程关系及课程发挥的作用，不超过</w:t>
            </w:r>
            <w:r>
              <w:rPr>
                <w:rFonts w:ascii="宋体" w:hAnsi="宋体" w:cs="宋体"/>
                <w:bCs/>
              </w:rPr>
              <w:t>300</w:t>
            </w:r>
            <w:r>
              <w:rPr>
                <w:rFonts w:hint="eastAsia" w:ascii="宋体" w:hAnsi="宋体" w:cs="宋体"/>
                <w:bCs/>
              </w:rPr>
              <w:t>字）</w:t>
            </w:r>
          </w:p>
          <w:p>
            <w:pPr>
              <w:autoSpaceDE w:val="0"/>
              <w:spacing w:line="360" w:lineRule="auto"/>
              <w:ind w:firstLine="420" w:firstLineChars="200"/>
              <w:rPr>
                <w:rFonts w:ascii="宋体" w:cs="宋体"/>
              </w:rPr>
            </w:pPr>
          </w:p>
          <w:p>
            <w:pPr>
              <w:autoSpaceDE w:val="0"/>
              <w:spacing w:line="360" w:lineRule="auto"/>
              <w:ind w:firstLine="420" w:firstLineChars="200"/>
              <w:rPr>
                <w:rFonts w:ascii="宋体" w:cs="宋体"/>
              </w:rPr>
            </w:pPr>
            <w:r>
              <w:rPr>
                <w:rFonts w:hint="eastAsia" w:ascii="宋体" w:hAnsi="宋体" w:cs="宋体"/>
              </w:rPr>
              <w:t>《基础会计》作为会计学科的入门课程，也是一门专业核心课程，主要介绍会计会计核算的基本原理、基本方法和基本技能。本课程的特点是一方面基本概念比较多</w:t>
            </w:r>
            <w:r>
              <w:rPr>
                <w:rFonts w:ascii="宋体" w:cs="宋体"/>
              </w:rPr>
              <w:t>,</w:t>
            </w:r>
            <w:r>
              <w:rPr>
                <w:rFonts w:hint="eastAsia" w:ascii="宋体" w:hAnsi="宋体" w:cs="宋体"/>
              </w:rPr>
              <w:t>另一方面又要求学生学完后必须具备一定的实际操作能力。通过本课程的学习，使学生能够比较全面地了解和掌握会计的基本原理、基本方法和基本技能，对会计核算环节有一个整体的认识，初步形成完整的“会计观”，为后续学习财务会计、纳税实务、成本会计等专业课程打下基础。对于非会计专业的学生来说，学习基础会计课程是对其专业知识结构的补充和完善，增强学生了解企业财务状况和经营成果的能力，建立基本的财经素养。</w:t>
            </w:r>
          </w:p>
          <w:p>
            <w:pPr>
              <w:pStyle w:val="2"/>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1" w:type="dxa"/>
          </w:tcPr>
          <w:p>
            <w:pPr>
              <w:rPr>
                <w:rFonts w:ascii="宋体" w:cs="宋体"/>
                <w:bCs/>
              </w:rPr>
            </w:pPr>
            <w:r>
              <w:rPr>
                <w:rFonts w:ascii="宋体" w:hAnsi="宋体" w:cs="宋体"/>
                <w:bCs/>
              </w:rPr>
              <w:t>4-1-2</w:t>
            </w:r>
            <w:r>
              <w:rPr>
                <w:rFonts w:hint="eastAsia" w:ascii="宋体" w:hAnsi="宋体" w:cs="宋体"/>
                <w:bCs/>
              </w:rPr>
              <w:t>课程开放情况（请说明开设时间、年限、授课对象、授课人数，以及相关视频情况和面向社会的开放情况，不超过</w:t>
            </w:r>
            <w:r>
              <w:rPr>
                <w:rFonts w:ascii="宋体" w:hAnsi="宋体" w:cs="宋体"/>
                <w:bCs/>
              </w:rPr>
              <w:t>500</w:t>
            </w:r>
            <w:r>
              <w:rPr>
                <w:rFonts w:hint="eastAsia" w:ascii="宋体" w:hAnsi="宋体" w:cs="宋体"/>
                <w:bCs/>
              </w:rPr>
              <w:t>字）</w:t>
            </w:r>
          </w:p>
          <w:p>
            <w:pPr>
              <w:pStyle w:val="2"/>
              <w:ind w:firstLine="210"/>
              <w:rPr>
                <w:rFonts w:ascii="宋体" w:cs="宋体"/>
              </w:rPr>
            </w:pPr>
          </w:p>
          <w:p>
            <w:pPr>
              <w:spacing w:line="360" w:lineRule="auto"/>
              <w:ind w:firstLine="420" w:firstLineChars="200"/>
              <w:rPr>
                <w:rFonts w:ascii="宋体" w:cs="宋体"/>
              </w:rPr>
            </w:pPr>
            <w:r>
              <w:rPr>
                <w:rFonts w:hint="eastAsia" w:ascii="宋体" w:hAnsi="宋体" w:cs="宋体"/>
              </w:rPr>
              <w:t>《基础会计》是会计学科的一门专业基础课程，自本校</w:t>
            </w:r>
            <w:r>
              <w:rPr>
                <w:rFonts w:ascii="宋体" w:hAnsi="宋体" w:cs="宋体"/>
              </w:rPr>
              <w:t>2002</w:t>
            </w:r>
            <w:r>
              <w:rPr>
                <w:rFonts w:hint="eastAsia" w:ascii="宋体" w:hAnsi="宋体" w:cs="宋体"/>
              </w:rPr>
              <w:t>年创建会计专业以来开设至今已有</w:t>
            </w:r>
            <w:r>
              <w:rPr>
                <w:rFonts w:ascii="宋体" w:hAnsi="宋体" w:cs="宋体"/>
              </w:rPr>
              <w:t>20</w:t>
            </w:r>
            <w:r>
              <w:rPr>
                <w:rFonts w:hint="eastAsia" w:ascii="宋体" w:hAnsi="宋体" w:cs="宋体"/>
              </w:rPr>
              <w:t>年。《基础会计》在线课程从</w:t>
            </w:r>
            <w:r>
              <w:rPr>
                <w:rFonts w:ascii="宋体" w:hAnsi="宋体" w:cs="宋体"/>
              </w:rPr>
              <w:t>2021</w:t>
            </w:r>
            <w:r>
              <w:rPr>
                <w:rFonts w:hint="eastAsia" w:ascii="宋体" w:hAnsi="宋体" w:cs="宋体"/>
              </w:rPr>
              <w:t>年开始建设并投入使用，主要授课对象为会计事物、物流管理及电子商务等专业学生，另外还对开放大学会计专业业余班学生，河职院专业学院会计专业学生开放使用，每学年授课学生</w:t>
            </w:r>
            <w:r>
              <w:rPr>
                <w:rFonts w:ascii="宋体" w:hAnsi="宋体" w:cs="宋体"/>
              </w:rPr>
              <w:t>300</w:t>
            </w:r>
            <w:r>
              <w:rPr>
                <w:rFonts w:hint="eastAsia" w:ascii="宋体" w:hAnsi="宋体" w:cs="宋体"/>
              </w:rPr>
              <w:t>人以上。</w:t>
            </w:r>
          </w:p>
          <w:p>
            <w:pPr>
              <w:pStyle w:val="2"/>
              <w:widowControl/>
              <w:spacing w:line="360" w:lineRule="auto"/>
              <w:ind w:firstLineChars="200"/>
              <w:rPr>
                <w:rFonts w:ascii="宋体" w:cs="宋体"/>
              </w:rPr>
            </w:pPr>
            <w:r>
              <w:rPr>
                <w:rFonts w:hint="eastAsia" w:ascii="宋体" w:hAnsi="宋体" w:cs="宋体"/>
              </w:rPr>
              <w:t>本校的《基础会计》在线课程中</w:t>
            </w:r>
            <w:r>
              <w:rPr>
                <w:rFonts w:ascii="宋体" w:hAnsi="宋体" w:cs="宋体"/>
              </w:rPr>
              <w:t>PPT</w:t>
            </w:r>
            <w:r>
              <w:rPr>
                <w:rFonts w:hint="eastAsia" w:ascii="宋体" w:hAnsi="宋体" w:cs="宋体"/>
              </w:rPr>
              <w:t>课件、视频、微课、实训、习题作业等网络资源丰富，还有相关案例展示及对会计法律法规等相关知识的拓展和补充。目前所有资源对本校学生开放，待相关资源进一步完善后，将对社会开放，为提高全民财经素养助力。</w:t>
            </w:r>
          </w:p>
          <w:p>
            <w:pPr>
              <w:spacing w:line="360" w:lineRule="auto"/>
              <w:ind w:firstLine="420" w:firstLineChars="200"/>
              <w:rPr>
                <w:rFonts w:ascii="宋体" w:cs="宋体"/>
              </w:rPr>
            </w:pPr>
          </w:p>
          <w:p>
            <w:pPr>
              <w:rPr>
                <w:rFonts w:ascii="Times New Roman" w:hAnsi="Times New Roman" w:eastAsia="仿宋" w:cs="Times New Roman"/>
                <w:sz w:val="24"/>
                <w:szCs w:val="24"/>
              </w:rPr>
            </w:pPr>
          </w:p>
          <w:p>
            <w:pPr>
              <w:rPr>
                <w:rFonts w:ascii="Times New Roman" w:hAnsi="Times New Roman" w:eastAsia="仿宋" w:cs="Times New Roman"/>
                <w:sz w:val="24"/>
                <w:szCs w:val="24"/>
              </w:rPr>
            </w:pPr>
          </w:p>
          <w:p>
            <w:pPr>
              <w:rPr>
                <w:rFonts w:ascii="Times New Roman" w:hAnsi="Times New Roman" w:eastAsia="仿宋" w:cs="Times New Roman"/>
                <w:sz w:val="24"/>
                <w:szCs w:val="24"/>
              </w:rPr>
            </w:pPr>
          </w:p>
          <w:p>
            <w:pPr>
              <w:rPr>
                <w:rFonts w:ascii="Times New Roman" w:hAnsi="Times New Roman" w:eastAsia="仿宋" w:cs="Times New Roman"/>
                <w:sz w:val="24"/>
                <w:szCs w:val="24"/>
              </w:rPr>
            </w:pPr>
          </w:p>
          <w:p>
            <w:pPr>
              <w:rPr>
                <w:rFonts w:ascii="Times New Roman" w:hAnsi="Times New Roman" w:eastAsia="仿宋" w:cs="Times New Roman"/>
                <w:sz w:val="24"/>
                <w:szCs w:val="24"/>
              </w:rPr>
            </w:pPr>
          </w:p>
          <w:p>
            <w:pPr>
              <w:rPr>
                <w:rFonts w:ascii="Times New Roman" w:hAns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1" w:hRule="atLeast"/>
        </w:trPr>
        <w:tc>
          <w:tcPr>
            <w:tcW w:w="9071" w:type="dxa"/>
          </w:tcPr>
          <w:p>
            <w:pPr>
              <w:spacing w:line="312" w:lineRule="auto"/>
              <w:rPr>
                <w:rFonts w:ascii="宋体" w:cs="宋体"/>
                <w:bCs/>
              </w:rPr>
            </w:pPr>
            <w:r>
              <w:rPr>
                <w:rFonts w:ascii="宋体" w:hAnsi="宋体" w:cs="宋体"/>
                <w:bCs/>
              </w:rPr>
              <w:t>4-1-3</w:t>
            </w:r>
            <w:r>
              <w:rPr>
                <w:rFonts w:hint="eastAsia" w:ascii="宋体" w:hAnsi="宋体" w:cs="宋体"/>
                <w:bCs/>
              </w:rPr>
              <w:t>课程设计理念与思路（不超过</w:t>
            </w:r>
            <w:r>
              <w:rPr>
                <w:rFonts w:ascii="宋体" w:hAnsi="宋体" w:cs="宋体"/>
                <w:bCs/>
              </w:rPr>
              <w:t>300</w:t>
            </w:r>
            <w:r>
              <w:rPr>
                <w:rFonts w:hint="eastAsia" w:ascii="宋体" w:hAnsi="宋体" w:cs="宋体"/>
                <w:bCs/>
              </w:rPr>
              <w:t>字）</w:t>
            </w:r>
          </w:p>
          <w:p>
            <w:pPr>
              <w:spacing w:line="360" w:lineRule="auto"/>
              <w:ind w:firstLine="420" w:firstLineChars="200"/>
              <w:rPr>
                <w:rFonts w:ascii="宋体" w:cs="宋体"/>
              </w:rPr>
            </w:pPr>
            <w:r>
              <w:rPr>
                <w:rFonts w:hint="eastAsia" w:ascii="宋体" w:hAnsi="宋体" w:cs="宋体"/>
              </w:rPr>
              <w:t>未来会计人才要能够运用专业知识为企业处理纷繁的事务，能够适应未来日趋复杂的会计工作需要。随着会计智能化的发展，基础的工作会被财务机器人取代。</w:t>
            </w:r>
            <w:r>
              <w:rPr>
                <w:rFonts w:hint="eastAsia" w:ascii="Arial" w:hAnsi="Arial" w:cs="Arial"/>
                <w:color w:val="333333"/>
                <w:sz w:val="24"/>
                <w:szCs w:val="24"/>
                <w:shd w:val="clear" w:color="auto" w:fill="FFFFFF"/>
              </w:rPr>
              <w:t>学生</w:t>
            </w:r>
            <w:r>
              <w:rPr>
                <w:rFonts w:hint="eastAsia" w:ascii="宋体" w:hAnsi="宋体" w:cs="宋体"/>
              </w:rPr>
              <w:t>除了掌握会计专业理论，还应具有主动解决问题的积极态度和思维习惯、思考能力、沟通能力、创造能力。为了把对学生的素质培养、知识传授和技能训练融入到专业教学的全过程，我们《基础会计》课程教学秉承“以学生为主体，教师为主导”教学理念，确立了“案例先导、角色代入、任务驱动、自主探究”的线上线下混合教学的改革思路，以知识和技能实训融合为切入点，以认知和能力训练为核心，以构建知识体系和能力训练体系为主线，以体现时代性、立体性和动态性为要求，使学生“学中做，做中学”。</w:t>
            </w:r>
          </w:p>
          <w:p>
            <w:pPr>
              <w:pStyle w:val="2"/>
              <w:spacing w:line="312" w:lineRule="auto"/>
              <w:ind w:firstLine="210"/>
              <w:rPr>
                <w:rFonts w:asci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trPr>
        <w:tc>
          <w:tcPr>
            <w:tcW w:w="9071" w:type="dxa"/>
          </w:tcPr>
          <w:p>
            <w:pPr>
              <w:spacing w:line="312" w:lineRule="auto"/>
              <w:rPr>
                <w:rFonts w:ascii="宋体" w:cs="宋体"/>
                <w:b/>
              </w:rPr>
            </w:pPr>
            <w:r>
              <w:rPr>
                <w:rFonts w:ascii="宋体" w:hAnsi="宋体" w:cs="宋体"/>
                <w:bCs/>
              </w:rPr>
              <w:t>4-1-4</w:t>
            </w:r>
            <w:r>
              <w:rPr>
                <w:rFonts w:hint="eastAsia" w:ascii="宋体" w:hAnsi="宋体" w:cs="宋体"/>
                <w:bCs/>
              </w:rPr>
              <w:t>课程设计（每章节教学目标、教学设计与方法、教学活动与评价等，不超过</w:t>
            </w:r>
            <w:r>
              <w:rPr>
                <w:rFonts w:ascii="宋体" w:hAnsi="宋体" w:cs="宋体"/>
                <w:bCs/>
              </w:rPr>
              <w:t>500</w:t>
            </w:r>
            <w:r>
              <w:rPr>
                <w:rFonts w:hint="eastAsia" w:ascii="宋体" w:hAnsi="宋体" w:cs="宋体"/>
                <w:bCs/>
              </w:rPr>
              <w:t>字）</w:t>
            </w:r>
          </w:p>
          <w:p>
            <w:pPr>
              <w:spacing w:line="312" w:lineRule="auto"/>
              <w:rPr>
                <w:rFonts w:ascii="宋体" w:cs="宋体"/>
                <w:b/>
              </w:rPr>
            </w:pPr>
            <w:r>
              <w:rPr>
                <w:rFonts w:ascii="宋体" w:hAnsi="宋体" w:cs="宋体"/>
                <w:b/>
              </w:rPr>
              <w:t xml:space="preserve">    </w:t>
            </w:r>
            <w:r>
              <w:rPr>
                <w:rFonts w:hint="eastAsia" w:ascii="宋体" w:hAnsi="宋体" w:cs="宋体"/>
                <w:b/>
              </w:rPr>
              <w:t>一、教学目标与设计</w:t>
            </w:r>
          </w:p>
          <w:p>
            <w:pPr>
              <w:spacing w:line="312" w:lineRule="auto"/>
              <w:ind w:firstLine="420" w:firstLineChars="200"/>
              <w:rPr>
                <w:rFonts w:ascii="宋体" w:cs="宋体"/>
              </w:rPr>
            </w:pPr>
            <w:r>
              <w:rPr>
                <w:rFonts w:hint="eastAsia" w:ascii="宋体" w:hAnsi="宋体" w:cs="宋体"/>
              </w:rPr>
              <w:t>本门课程被整合为六个模块，这些模块的内容相对独立、但又是开放的。不同的使用对象，可以根据需要选择不同的模块。</w:t>
            </w:r>
          </w:p>
          <w:p>
            <w:pPr>
              <w:spacing w:line="312" w:lineRule="auto"/>
              <w:ind w:firstLine="422" w:firstLineChars="200"/>
              <w:rPr>
                <w:rFonts w:ascii="宋体" w:cs="宋体"/>
              </w:rPr>
            </w:pPr>
            <w:r>
              <w:rPr>
                <w:rFonts w:hint="eastAsia" w:ascii="宋体" w:hAnsi="宋体" w:cs="宋体"/>
                <w:b/>
                <w:bCs/>
              </w:rPr>
              <w:t>模块一</w:t>
            </w:r>
            <w:r>
              <w:rPr>
                <w:rFonts w:ascii="宋体" w:hAnsi="宋体" w:cs="宋体"/>
              </w:rPr>
              <w:t xml:space="preserve"> </w:t>
            </w:r>
            <w:r>
              <w:rPr>
                <w:rFonts w:hint="eastAsia" w:ascii="宋体" w:hAnsi="宋体" w:cs="宋体"/>
              </w:rPr>
              <w:t>导论，从“社会为什么需要会计”这一根本问题入手，讨论会计的产生与发展、经济发展和技术进步对会计的影响、会计目标、会计对象、职能，会计学的主要分支、会计工作与职业等。通过导论的学习，能够帮助学生建立起初步的会计观。</w:t>
            </w:r>
          </w:p>
          <w:p>
            <w:pPr>
              <w:spacing w:line="312" w:lineRule="auto"/>
              <w:ind w:firstLine="422" w:firstLineChars="200"/>
              <w:rPr>
                <w:rFonts w:ascii="宋体" w:cs="宋体"/>
              </w:rPr>
            </w:pPr>
            <w:r>
              <w:rPr>
                <w:rFonts w:hint="eastAsia" w:ascii="宋体" w:hAnsi="宋体" w:cs="宋体"/>
                <w:b/>
                <w:bCs/>
              </w:rPr>
              <w:t>模块二</w:t>
            </w:r>
            <w:r>
              <w:rPr>
                <w:rFonts w:ascii="宋体" w:hAnsi="宋体" w:cs="宋体"/>
                <w:b/>
                <w:bCs/>
              </w:rPr>
              <w:t xml:space="preserve"> </w:t>
            </w:r>
            <w:r>
              <w:rPr>
                <w:rFonts w:hint="eastAsia" w:ascii="宋体" w:hAnsi="宋体" w:cs="宋体"/>
              </w:rPr>
              <w:t>会计循环，介绍会计原理一复式记账法，内容涉及会计要素与会计平衡公式、账户设置、借贷记账法的基本原理及其应用，通过会计循环的学习，初步了解复式簿记原理。</w:t>
            </w:r>
          </w:p>
          <w:p>
            <w:pPr>
              <w:spacing w:line="312" w:lineRule="auto"/>
              <w:ind w:firstLine="422" w:firstLineChars="200"/>
              <w:rPr>
                <w:rFonts w:ascii="宋体" w:cs="宋体"/>
              </w:rPr>
            </w:pPr>
            <w:r>
              <w:rPr>
                <w:rFonts w:hint="eastAsia" w:ascii="宋体" w:hAnsi="宋体" w:cs="宋体"/>
                <w:b/>
                <w:bCs/>
              </w:rPr>
              <w:t>模块</w:t>
            </w:r>
            <w:r>
              <w:rPr>
                <w:rFonts w:hint="eastAsia" w:ascii="宋体" w:hAnsi="宋体" w:cs="宋体"/>
              </w:rPr>
              <w:t>三</w:t>
            </w:r>
            <w:r>
              <w:rPr>
                <w:rFonts w:ascii="宋体" w:hAnsi="宋体" w:cs="宋体"/>
              </w:rPr>
              <w:t xml:space="preserve"> </w:t>
            </w:r>
            <w:r>
              <w:rPr>
                <w:rFonts w:hint="eastAsia" w:ascii="宋体" w:hAnsi="宋体" w:cs="宋体"/>
              </w:rPr>
              <w:t>会计循环的拓展，在前述基础上，通过相对更加复杂一点的经济业务，让学生更好地理解复式簿记的原理，并能做到初步运用。</w:t>
            </w:r>
          </w:p>
          <w:p>
            <w:pPr>
              <w:spacing w:line="312" w:lineRule="auto"/>
              <w:ind w:firstLine="422" w:firstLineChars="200"/>
              <w:rPr>
                <w:rFonts w:ascii="宋体" w:cs="宋体"/>
              </w:rPr>
            </w:pPr>
            <w:r>
              <w:rPr>
                <w:rFonts w:hint="eastAsia" w:ascii="宋体" w:hAnsi="宋体" w:cs="宋体"/>
                <w:b/>
                <w:bCs/>
              </w:rPr>
              <w:t>模块四</w:t>
            </w:r>
            <w:r>
              <w:rPr>
                <w:rFonts w:ascii="宋体" w:hAnsi="宋体" w:cs="宋体"/>
              </w:rPr>
              <w:t xml:space="preserve"> </w:t>
            </w:r>
            <w:r>
              <w:rPr>
                <w:rFonts w:hint="eastAsia" w:ascii="宋体" w:hAnsi="宋体" w:cs="宋体"/>
              </w:rPr>
              <w:t>财务报告，也是会计循环的一个组成部分，此处专门介绍财务报告的原理与编制，财产清查等内容，再从使用者角度，介绍如何理解财务报表信息，以及报表分析的基本原理与基本方法。</w:t>
            </w:r>
          </w:p>
          <w:p>
            <w:pPr>
              <w:spacing w:line="312" w:lineRule="auto"/>
              <w:rPr>
                <w:rFonts w:ascii="宋体" w:cs="宋体"/>
              </w:rPr>
            </w:pPr>
            <w:r>
              <w:rPr>
                <w:rFonts w:ascii="宋体" w:hAnsi="宋体" w:cs="宋体"/>
              </w:rPr>
              <w:t xml:space="preserve">    </w:t>
            </w:r>
            <w:r>
              <w:rPr>
                <w:rFonts w:hint="eastAsia" w:ascii="宋体" w:hAnsi="宋体" w:cs="宋体"/>
                <w:b/>
                <w:bCs/>
              </w:rPr>
              <w:t>模块五</w:t>
            </w:r>
            <w:r>
              <w:rPr>
                <w:rFonts w:ascii="宋体" w:hAnsi="宋体" w:cs="宋体"/>
              </w:rPr>
              <w:t xml:space="preserve"> </w:t>
            </w:r>
            <w:r>
              <w:rPr>
                <w:rFonts w:hint="eastAsia" w:ascii="宋体" w:hAnsi="宋体" w:cs="宋体"/>
              </w:rPr>
              <w:t>整套账模拟实训，模拟对某企业一个会计期间相对完整的经济业务进行处理，学生对会计循环完整流程有直观感受，同时掌握在此会计凭证的填制、登记账簿等薄记技能技能。模块三及本单元的内容为非会计专业学生非必修内容。</w:t>
            </w:r>
          </w:p>
          <w:p>
            <w:pPr>
              <w:spacing w:line="312" w:lineRule="auto"/>
              <w:ind w:firstLine="422" w:firstLineChars="200"/>
              <w:rPr>
                <w:rFonts w:ascii="宋体" w:cs="宋体"/>
              </w:rPr>
            </w:pPr>
            <w:r>
              <w:rPr>
                <w:rFonts w:hint="eastAsia" w:ascii="宋体" w:hAnsi="宋体" w:cs="宋体"/>
                <w:b/>
                <w:bCs/>
              </w:rPr>
              <w:t>模块六</w:t>
            </w:r>
            <w:r>
              <w:rPr>
                <w:rFonts w:ascii="宋体" w:hAnsi="宋体" w:cs="宋体"/>
              </w:rPr>
              <w:t xml:space="preserve"> </w:t>
            </w:r>
            <w:r>
              <w:rPr>
                <w:rFonts w:hint="eastAsia" w:ascii="宋体" w:hAnsi="宋体" w:cs="宋体"/>
              </w:rPr>
              <w:t>会计理论与会计组织，进一步了解复式簿记原理与运用背后的基本理论。本单元的内容相对比较开放，可以根据学生的学习需求或教师本人的理解作变动，包括</w:t>
            </w:r>
            <w:r>
              <w:rPr>
                <w:rFonts w:ascii="宋体" w:hAnsi="宋体" w:cs="宋体"/>
              </w:rPr>
              <w:t>:</w:t>
            </w:r>
            <w:r>
              <w:rPr>
                <w:rFonts w:hint="eastAsia" w:ascii="宋体" w:hAnsi="宋体" w:cs="宋体"/>
              </w:rPr>
              <w:t>会计理论的作用与内容、会计准则、内部控制、财务制度设计、会计职业道德等，以及会计智能化、财务共享服务等前沿会计技术。</w:t>
            </w:r>
          </w:p>
          <w:p>
            <w:pPr>
              <w:spacing w:line="312" w:lineRule="auto"/>
              <w:ind w:firstLine="422" w:firstLineChars="200"/>
              <w:rPr>
                <w:rFonts w:ascii="宋体" w:cs="宋体"/>
                <w:bCs/>
              </w:rPr>
            </w:pPr>
            <w:r>
              <w:rPr>
                <w:rFonts w:hint="eastAsia" w:ascii="宋体" w:hAnsi="宋体" w:cs="宋体"/>
                <w:b/>
              </w:rPr>
              <w:t>二、教学活动与方法</w:t>
            </w:r>
            <w:r>
              <w:rPr>
                <w:rFonts w:hint="eastAsia" w:ascii="宋体" w:hAnsi="宋体" w:cs="宋体"/>
                <w:bCs/>
              </w:rPr>
              <w:t>（</w:t>
            </w:r>
            <w:r>
              <w:rPr>
                <w:rFonts w:ascii="宋体" w:hAnsi="宋体" w:cs="宋体"/>
                <w:bCs/>
              </w:rPr>
              <w:t>*</w:t>
            </w:r>
            <w:r>
              <w:rPr>
                <w:rFonts w:hint="eastAsia" w:ascii="宋体" w:hAnsi="宋体" w:cs="宋体"/>
                <w:bCs/>
              </w:rPr>
              <w:t>为非会计专业非必选课）</w:t>
            </w:r>
          </w:p>
          <w:p>
            <w:pPr>
              <w:spacing w:line="312" w:lineRule="auto"/>
              <w:ind w:firstLine="420" w:firstLineChars="200"/>
              <w:rPr>
                <w:rFonts w:ascii="宋体" w:cs="宋体"/>
              </w:rPr>
            </w:pPr>
            <w:r>
              <w:pict>
                <v:shape id="_x0000_i1025" o:spt="75" type="#_x0000_t75" style="height:171.75pt;width:346.5pt;" filled="f" o:preferrelative="t" stroked="f" coordsize="21600,21600">
                  <v:path/>
                  <v:fill on="f" focussize="0,0"/>
                  <v:stroke on="f" joinstyle="miter"/>
                  <v:imagedata r:id="rId5" o:title=""/>
                  <o:lock v:ext="edit" aspectratio="t"/>
                  <w10:wrap type="none"/>
                  <w10:anchorlock/>
                </v:shape>
              </w:pict>
            </w:r>
          </w:p>
          <w:p>
            <w:pPr>
              <w:spacing w:line="312" w:lineRule="auto"/>
              <w:ind w:firstLine="422" w:firstLineChars="200"/>
              <w:rPr>
                <w:rFonts w:ascii="宋体" w:cs="宋体"/>
                <w:b/>
                <w:bCs/>
              </w:rPr>
            </w:pPr>
            <w:r>
              <w:rPr>
                <w:rFonts w:hint="eastAsia" w:ascii="宋体" w:hAnsi="宋体" w:cs="宋体"/>
                <w:b/>
                <w:bCs/>
              </w:rPr>
              <w:t>三、教学评价</w:t>
            </w:r>
          </w:p>
          <w:p>
            <w:pPr>
              <w:spacing w:line="312" w:lineRule="auto"/>
              <w:ind w:firstLine="420" w:firstLineChars="200"/>
              <w:rPr>
                <w:rFonts w:ascii="宋体" w:cs="宋体"/>
              </w:rPr>
            </w:pPr>
            <w:r>
              <w:rPr>
                <w:rFonts w:hint="eastAsia" w:ascii="宋体" w:hAnsi="宋体" w:cs="宋体"/>
              </w:rPr>
              <w:t>本课程采用形成性过程评价与期末终结性卷面考试相结合的方式对学生进行评价，卷面成绩采用百分制，形成性过程评价占总成绩的</w:t>
            </w:r>
            <w:r>
              <w:rPr>
                <w:rFonts w:ascii="宋体" w:hAnsi="宋体" w:cs="宋体"/>
              </w:rPr>
              <w:t>50%</w:t>
            </w:r>
            <w:r>
              <w:rPr>
                <w:rFonts w:hint="eastAsia" w:ascii="宋体" w:hAnsi="宋体" w:cs="宋体"/>
              </w:rPr>
              <w:t>（其中：课堂提问及讨论占</w:t>
            </w:r>
            <w:r>
              <w:rPr>
                <w:rFonts w:ascii="宋体" w:hAnsi="宋体" w:cs="宋体"/>
              </w:rPr>
              <w:t>20%</w:t>
            </w:r>
            <w:r>
              <w:rPr>
                <w:rFonts w:hint="eastAsia" w:ascii="宋体" w:hAnsi="宋体" w:cs="宋体"/>
              </w:rPr>
              <w:t>，实训与作业成绩占</w:t>
            </w:r>
            <w:r>
              <w:rPr>
                <w:rFonts w:ascii="宋体" w:hAnsi="宋体" w:cs="宋体"/>
              </w:rPr>
              <w:t>10%</w:t>
            </w:r>
            <w:r>
              <w:rPr>
                <w:rFonts w:hint="eastAsia" w:ascii="宋体" w:hAnsi="宋体" w:cs="宋体"/>
              </w:rPr>
              <w:t>，线上学习占</w:t>
            </w:r>
            <w:r>
              <w:rPr>
                <w:rFonts w:ascii="宋体" w:hAnsi="宋体" w:cs="宋体"/>
              </w:rPr>
              <w:t>20%</w:t>
            </w:r>
            <w:r>
              <w:rPr>
                <w:rFonts w:hint="eastAsia" w:ascii="宋体" w:hAnsi="宋体" w:cs="宋体"/>
              </w:rPr>
              <w:t>），期末考试卷面成绩占总成绩的</w:t>
            </w:r>
            <w:r>
              <w:rPr>
                <w:rFonts w:ascii="宋体" w:hAnsi="宋体" w:cs="宋体"/>
              </w:rPr>
              <w:t>50%</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2" w:hRule="atLeast"/>
        </w:trPr>
        <w:tc>
          <w:tcPr>
            <w:tcW w:w="9071" w:type="dxa"/>
          </w:tcPr>
          <w:p>
            <w:r>
              <w:t>4-1-5</w:t>
            </w:r>
            <w:r>
              <w:rPr>
                <w:rFonts w:hint="eastAsia"/>
              </w:rPr>
              <w:t>课程改革成果（请说明课程进行的改革及成效，不超过</w:t>
            </w:r>
            <w:r>
              <w:t>300</w:t>
            </w:r>
            <w:r>
              <w:rPr>
                <w:rFonts w:hint="eastAsia"/>
              </w:rPr>
              <w:t>字）</w:t>
            </w:r>
          </w:p>
          <w:p>
            <w:pPr>
              <w:spacing w:line="288" w:lineRule="auto"/>
              <w:ind w:firstLine="420" w:firstLineChars="200"/>
            </w:pPr>
          </w:p>
          <w:p>
            <w:pPr>
              <w:spacing w:line="288" w:lineRule="auto"/>
              <w:ind w:firstLine="420" w:firstLineChars="200"/>
            </w:pPr>
            <w:r>
              <w:rPr>
                <w:rFonts w:hint="eastAsia"/>
              </w:rPr>
              <w:t>本课程确立了“案例先导、角色代入、任务驱动、自主探究”的线上线下混合教学的改革思路。各章节知识和技能实训以某工业企业生产经营中产生的一系列互相联系的案例贯穿课程全过程，并设置到导学地图中。案例中预设问题以激发学生的思考和探究，让“思考</w:t>
            </w:r>
            <w:r>
              <w:t>-</w:t>
            </w:r>
            <w:r>
              <w:rPr>
                <w:rFonts w:hint="eastAsia"/>
              </w:rPr>
              <w:t>探究</w:t>
            </w:r>
            <w:r>
              <w:t>-</w:t>
            </w:r>
            <w:r>
              <w:rPr>
                <w:rFonts w:hint="eastAsia"/>
              </w:rPr>
              <w:t>讨论</w:t>
            </w:r>
            <w:r>
              <w:t>-</w:t>
            </w:r>
            <w:r>
              <w:rPr>
                <w:rFonts w:hint="eastAsia"/>
              </w:rPr>
              <w:t>习得”等学习环节成为有机整体，让学生“学中做，做中学”。</w:t>
            </w:r>
          </w:p>
          <w:p>
            <w:pPr>
              <w:spacing w:line="288" w:lineRule="auto"/>
              <w:ind w:firstLine="420" w:firstLineChars="200"/>
            </w:pPr>
            <w:r>
              <w:rPr>
                <w:rFonts w:hint="eastAsia"/>
              </w:rPr>
              <w:t>基于财务智能化发展考虑，适当减少实训技能课时，重视学习思维及能力建设。在教材章节的基础上将知识点再进行细分，提供了更多相应的课件、微课及视频等资源以便学生进行自主探究学习，结合教师主导的线下课堂教学及讨论，以此为学生构建知识体系和能力训练体系，最终实现让学生既掌握基础会计理论，又养成主动解决问题的态度和习惯，提高思考能力、沟通能力、创造能力。</w:t>
            </w:r>
          </w:p>
          <w:p>
            <w:pPr>
              <w:pStyle w:val="2"/>
              <w:ind w:firstLine="210"/>
            </w:pP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3" w:hRule="atLeast"/>
        </w:trPr>
        <w:tc>
          <w:tcPr>
            <w:tcW w:w="9071" w:type="dxa"/>
          </w:tcPr>
          <w:p>
            <w:r>
              <w:t>4-1-6</w:t>
            </w:r>
            <w:r>
              <w:rPr>
                <w:rFonts w:hint="eastAsia"/>
              </w:rPr>
              <w:t>相关教学资源储备情况（请具体列出已有课程资源的类型及数量，不超过</w:t>
            </w:r>
            <w:r>
              <w:t>300</w:t>
            </w:r>
            <w:r>
              <w:rPr>
                <w:rFonts w:hint="eastAsia"/>
              </w:rPr>
              <w:t>字）</w:t>
            </w:r>
          </w:p>
          <w:p>
            <w:pPr>
              <w:pStyle w:val="2"/>
              <w:ind w:firstLine="210"/>
            </w:pPr>
            <w:r>
              <w:rPr>
                <w:rFonts w:hint="eastAsia"/>
              </w:rPr>
              <w:t>目前，本课程已基本具备了教学活动的需的资源。</w:t>
            </w:r>
          </w:p>
          <w:tbl>
            <w:tblPr>
              <w:tblStyle w:val="6"/>
              <w:tblW w:w="4516" w:type="dxa"/>
              <w:tblInd w:w="0" w:type="dxa"/>
              <w:tblLayout w:type="fixed"/>
              <w:tblCellMar>
                <w:top w:w="0" w:type="dxa"/>
                <w:left w:w="108" w:type="dxa"/>
                <w:bottom w:w="0" w:type="dxa"/>
                <w:right w:w="108" w:type="dxa"/>
              </w:tblCellMar>
            </w:tblPr>
            <w:tblGrid>
              <w:gridCol w:w="780"/>
              <w:gridCol w:w="2476"/>
              <w:gridCol w:w="1260"/>
            </w:tblGrid>
            <w:tr>
              <w:tblPrEx>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rPr>
                      <w:rFonts w:hint="eastAsia"/>
                    </w:rPr>
                    <w:t>序号</w:t>
                  </w:r>
                </w:p>
              </w:tc>
              <w:tc>
                <w:tcPr>
                  <w:tcW w:w="24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rPr>
                    <w:t>名</w:t>
                  </w:r>
                  <w:r>
                    <w:t xml:space="preserve"> </w:t>
                  </w:r>
                  <w:r>
                    <w:rPr>
                      <w:rFonts w:hint="eastAsia"/>
                    </w:rPr>
                    <w:t>称</w:t>
                  </w:r>
                </w:p>
              </w:tc>
              <w:tc>
                <w:tcPr>
                  <w:tcW w:w="12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pPr>
                  <w:r>
                    <w:rPr>
                      <w:rFonts w:hint="eastAsia"/>
                    </w:rPr>
                    <w:t>数量</w:t>
                  </w:r>
                </w:p>
              </w:tc>
            </w:tr>
            <w:tr>
              <w:tblPrEx>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1</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pPr>
                  <w:r>
                    <w:rPr>
                      <w:rFonts w:hint="eastAsia"/>
                    </w:rPr>
                    <w:t>课程介绍</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1</w:t>
                  </w:r>
                </w:p>
              </w:tc>
            </w:tr>
            <w:tr>
              <w:tblPrEx>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2</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pPr>
                  <w:r>
                    <w:rPr>
                      <w:rFonts w:hint="eastAsia"/>
                    </w:rPr>
                    <w:t>课程标准</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1</w:t>
                  </w:r>
                </w:p>
              </w:tc>
            </w:tr>
            <w:tr>
              <w:tblPrEx>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3</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pPr>
                  <w:r>
                    <w:rPr>
                      <w:rFonts w:hint="eastAsia"/>
                    </w:rPr>
                    <w:t>授课计划</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1</w:t>
                  </w:r>
                </w:p>
              </w:tc>
            </w:tr>
            <w:tr>
              <w:tblPrEx>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4</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pPr>
                  <w:r>
                    <w:rPr>
                      <w:rFonts w:hint="eastAsia"/>
                    </w:rPr>
                    <w:t>教案及演示文稿</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19</w:t>
                  </w:r>
                </w:p>
              </w:tc>
            </w:tr>
            <w:tr>
              <w:tblPrEx>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5</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pPr>
                  <w:r>
                    <w:rPr>
                      <w:rFonts w:hint="eastAsia"/>
                    </w:rPr>
                    <w:t>技能训练专项</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10</w:t>
                  </w:r>
                </w:p>
              </w:tc>
            </w:tr>
            <w:tr>
              <w:tblPrEx>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6</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pPr>
                  <w:r>
                    <w:rPr>
                      <w:rFonts w:hint="eastAsia"/>
                    </w:rPr>
                    <w:t>单元作业</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9</w:t>
                  </w:r>
                </w:p>
              </w:tc>
            </w:tr>
            <w:tr>
              <w:tblPrEx>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7</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pPr>
                  <w:r>
                    <w:rPr>
                      <w:rFonts w:hint="eastAsia"/>
                    </w:rPr>
                    <w:t>导学案例</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2</w:t>
                  </w:r>
                </w:p>
              </w:tc>
            </w:tr>
            <w:tr>
              <w:tblPrEx>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8</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pPr>
                  <w:r>
                    <w:rPr>
                      <w:rFonts w:hint="eastAsia"/>
                    </w:rPr>
                    <w:t>微课、视频</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26</w:t>
                  </w:r>
                </w:p>
              </w:tc>
            </w:tr>
            <w:tr>
              <w:tblPrEx>
                <w:tblCellMar>
                  <w:top w:w="0" w:type="dxa"/>
                  <w:left w:w="108" w:type="dxa"/>
                  <w:bottom w:w="0" w:type="dxa"/>
                  <w:right w:w="108" w:type="dxa"/>
                </w:tblCellMar>
              </w:tblPrEx>
              <w:trPr>
                <w:trHeight w:val="270" w:hRule="atLeast"/>
              </w:trPr>
              <w:tc>
                <w:tcPr>
                  <w:tcW w:w="7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9</w:t>
                  </w:r>
                </w:p>
              </w:tc>
              <w:tc>
                <w:tcPr>
                  <w:tcW w:w="24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pPr>
                  <w:r>
                    <w:rPr>
                      <w:rFonts w:hint="eastAsia"/>
                    </w:rPr>
                    <w:t>拓展资源</w:t>
                  </w:r>
                </w:p>
              </w:tc>
              <w:tc>
                <w:tcPr>
                  <w:tcW w:w="126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pPr>
                  <w:r>
                    <w:t>8</w:t>
                  </w:r>
                </w:p>
              </w:tc>
            </w:tr>
          </w:tbl>
          <w:p>
            <w:pPr>
              <w:pStyle w:val="2"/>
              <w:ind w:firstLine="0" w:firstLineChars="0"/>
            </w:pPr>
          </w:p>
        </w:tc>
      </w:tr>
    </w:tbl>
    <w:p>
      <w:pPr>
        <w:spacing w:line="480" w:lineRule="auto"/>
        <w:ind w:right="-693" w:rightChars="-330"/>
        <w:rPr>
          <w:rFonts w:ascii="Times New Roman" w:hAnsi="Times New Roman" w:eastAsia="楷体_GB2312" w:cs="Times New Roman"/>
          <w:bCs/>
          <w:color w:val="000000"/>
          <w:sz w:val="32"/>
          <w:szCs w:val="32"/>
        </w:rPr>
      </w:pPr>
      <w:r>
        <w:rPr>
          <w:rFonts w:ascii="Times New Roman" w:hAnsi="Times New Roman" w:eastAsia="楷体_GB2312" w:cs="Times New Roman"/>
          <w:bCs/>
          <w:color w:val="000000"/>
          <w:sz w:val="32"/>
          <w:szCs w:val="32"/>
        </w:rPr>
        <w:t>4-2</w:t>
      </w:r>
      <w:r>
        <w:rPr>
          <w:rFonts w:hint="eastAsia" w:ascii="Times New Roman" w:hAnsi="Times New Roman" w:eastAsia="楷体_GB2312" w:cs="Times New Roman"/>
          <w:bCs/>
          <w:color w:val="000000"/>
          <w:sz w:val="32"/>
          <w:szCs w:val="32"/>
        </w:rPr>
        <w:t>资源建设基础</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2" w:hRule="atLeast"/>
        </w:trPr>
        <w:tc>
          <w:tcPr>
            <w:tcW w:w="8834" w:type="dxa"/>
          </w:tcPr>
          <w:p>
            <w:pPr>
              <w:pStyle w:val="2"/>
              <w:ind w:firstLine="0" w:firstLineChars="0"/>
              <w:rPr>
                <w:rFonts w:ascii="宋体" w:cs="宋体"/>
                <w:bCs/>
              </w:rPr>
            </w:pPr>
            <w:r>
              <w:rPr>
                <w:rFonts w:hint="eastAsia" w:ascii="宋体" w:hAnsi="宋体" w:cs="宋体"/>
                <w:bCs/>
              </w:rPr>
              <w:t>（从课程受重视情况、教改研究成果和课程建设现状三个方面分别陈述，不超过</w:t>
            </w:r>
            <w:r>
              <w:rPr>
                <w:rFonts w:ascii="宋体" w:hAnsi="宋体" w:cs="宋体"/>
                <w:bCs/>
              </w:rPr>
              <w:t>600</w:t>
            </w:r>
            <w:r>
              <w:rPr>
                <w:rFonts w:hint="eastAsia" w:ascii="宋体" w:hAnsi="宋体" w:cs="宋体"/>
                <w:bCs/>
              </w:rPr>
              <w:t>字）</w:t>
            </w:r>
          </w:p>
          <w:p>
            <w:pPr>
              <w:pStyle w:val="2"/>
              <w:ind w:firstLine="422" w:firstLineChars="200"/>
              <w:rPr>
                <w:rFonts w:ascii="宋体" w:cs="宋体"/>
                <w:b/>
              </w:rPr>
            </w:pPr>
            <w:r>
              <w:rPr>
                <w:rFonts w:hint="eastAsia" w:ascii="宋体" w:hAnsi="宋体" w:cs="宋体"/>
                <w:b/>
              </w:rPr>
              <w:t>一、课程受重视情况</w:t>
            </w:r>
          </w:p>
          <w:p>
            <w:pPr>
              <w:spacing w:line="360" w:lineRule="auto"/>
              <w:ind w:firstLine="420" w:firstLineChars="200"/>
              <w:rPr>
                <w:rFonts w:ascii="宋体" w:cs="宋体"/>
                <w:bCs/>
              </w:rPr>
            </w:pPr>
            <w:r>
              <w:rPr>
                <w:rFonts w:hint="eastAsia" w:ascii="宋体" w:hAnsi="宋体" w:cs="宋体"/>
                <w:bCs/>
              </w:rPr>
              <w:t>会计专业是我校的重点建设专业之一，</w:t>
            </w:r>
            <w:r>
              <w:rPr>
                <w:rFonts w:ascii="宋体" w:hAnsi="宋体" w:cs="宋体"/>
                <w:bCs/>
              </w:rPr>
              <w:t>2016</w:t>
            </w:r>
            <w:r>
              <w:rPr>
                <w:rFonts w:hint="eastAsia" w:ascii="宋体" w:hAnsi="宋体" w:cs="宋体"/>
                <w:bCs/>
              </w:rPr>
              <w:t>年成功申报广东省中等职业教育“五位一体”实训中心项目建设，</w:t>
            </w:r>
            <w:r>
              <w:rPr>
                <w:rFonts w:ascii="宋体" w:hAnsi="宋体" w:cs="宋体"/>
              </w:rPr>
              <w:t>2020</w:t>
            </w:r>
            <w:r>
              <w:rPr>
                <w:rFonts w:hint="eastAsia" w:ascii="宋体" w:hAnsi="宋体" w:cs="宋体"/>
              </w:rPr>
              <w:t>年，我校申报通过高水平专业群建设项目，会计专业为专业群专业之一，《基础会计》为专业群内公共课</w:t>
            </w:r>
            <w:r>
              <w:rPr>
                <w:rFonts w:hint="eastAsia" w:ascii="宋体" w:hAnsi="宋体" w:cs="宋体"/>
                <w:bCs/>
              </w:rPr>
              <w:t>。</w:t>
            </w:r>
          </w:p>
          <w:p>
            <w:pPr>
              <w:spacing w:line="360" w:lineRule="auto"/>
              <w:ind w:firstLine="420" w:firstLineChars="200"/>
              <w:rPr>
                <w:rFonts w:ascii="宋体" w:cs="宋体"/>
                <w:bCs/>
              </w:rPr>
            </w:pPr>
            <w:r>
              <w:rPr>
                <w:rFonts w:hint="eastAsia" w:ascii="宋体" w:hAnsi="宋体" w:cs="宋体"/>
                <w:bCs/>
              </w:rPr>
              <w:t>目前，校内会计专任教师</w:t>
            </w:r>
            <w:r>
              <w:rPr>
                <w:rFonts w:ascii="宋体" w:hAnsi="宋体" w:cs="宋体"/>
                <w:bCs/>
              </w:rPr>
              <w:t>12</w:t>
            </w:r>
            <w:r>
              <w:rPr>
                <w:rFonts w:hint="eastAsia" w:ascii="宋体" w:hAnsi="宋体" w:cs="宋体"/>
                <w:bCs/>
              </w:rPr>
              <w:t>人，本科率</w:t>
            </w:r>
            <w:r>
              <w:rPr>
                <w:rFonts w:ascii="宋体" w:hAnsi="宋体" w:cs="宋体"/>
                <w:bCs/>
              </w:rPr>
              <w:t>100%</w:t>
            </w:r>
            <w:r>
              <w:rPr>
                <w:rFonts w:hint="eastAsia" w:ascii="宋体" w:hAnsi="宋体" w:cs="宋体"/>
                <w:bCs/>
              </w:rPr>
              <w:t>，其中，硕士研究生</w:t>
            </w:r>
            <w:r>
              <w:rPr>
                <w:rFonts w:ascii="宋体" w:hAnsi="宋体" w:cs="宋体"/>
                <w:bCs/>
              </w:rPr>
              <w:t>7</w:t>
            </w:r>
            <w:r>
              <w:rPr>
                <w:rFonts w:hint="eastAsia" w:ascii="宋体" w:hAnsi="宋体" w:cs="宋体"/>
                <w:bCs/>
              </w:rPr>
              <w:t>人；高级讲师</w:t>
            </w:r>
            <w:r>
              <w:rPr>
                <w:rFonts w:ascii="宋体" w:hAnsi="宋体" w:cs="宋体"/>
                <w:bCs/>
              </w:rPr>
              <w:t>5</w:t>
            </w:r>
            <w:r>
              <w:rPr>
                <w:rFonts w:hint="eastAsia" w:ascii="宋体" w:hAnsi="宋体" w:cs="宋体"/>
                <w:bCs/>
              </w:rPr>
              <w:t>人；高级会计师</w:t>
            </w:r>
            <w:r>
              <w:rPr>
                <w:rFonts w:ascii="宋体" w:hAnsi="宋体" w:cs="宋体"/>
                <w:bCs/>
              </w:rPr>
              <w:t>1</w:t>
            </w:r>
            <w:r>
              <w:rPr>
                <w:rFonts w:hint="eastAsia" w:ascii="宋体" w:hAnsi="宋体" w:cs="宋体"/>
                <w:bCs/>
              </w:rPr>
              <w:t>人，会计师</w:t>
            </w:r>
            <w:r>
              <w:rPr>
                <w:rFonts w:ascii="宋体" w:hAnsi="宋体" w:cs="宋体"/>
                <w:bCs/>
              </w:rPr>
              <w:t>8</w:t>
            </w:r>
            <w:r>
              <w:rPr>
                <w:rFonts w:hint="eastAsia" w:ascii="宋体" w:hAnsi="宋体" w:cs="宋体"/>
                <w:bCs/>
              </w:rPr>
              <w:t>人，助理会计师</w:t>
            </w:r>
            <w:r>
              <w:rPr>
                <w:rFonts w:ascii="宋体" w:hAnsi="宋体" w:cs="宋体"/>
                <w:bCs/>
              </w:rPr>
              <w:t>1</w:t>
            </w:r>
            <w:r>
              <w:rPr>
                <w:rFonts w:hint="eastAsia" w:ascii="宋体" w:hAnsi="宋体" w:cs="宋体"/>
                <w:bCs/>
              </w:rPr>
              <w:t>人，高级经济师</w:t>
            </w:r>
            <w:r>
              <w:rPr>
                <w:rFonts w:ascii="宋体" w:hAnsi="宋体" w:cs="宋体"/>
                <w:bCs/>
              </w:rPr>
              <w:t>1</w:t>
            </w:r>
            <w:r>
              <w:rPr>
                <w:rFonts w:hint="eastAsia" w:ascii="宋体" w:hAnsi="宋体" w:cs="宋体"/>
                <w:bCs/>
              </w:rPr>
              <w:t>人，统计师</w:t>
            </w:r>
            <w:r>
              <w:rPr>
                <w:rFonts w:ascii="宋体" w:hAnsi="宋体" w:cs="宋体"/>
                <w:bCs/>
              </w:rPr>
              <w:t>1</w:t>
            </w:r>
            <w:r>
              <w:rPr>
                <w:rFonts w:hint="eastAsia" w:ascii="宋体" w:hAnsi="宋体" w:cs="宋体"/>
                <w:bCs/>
              </w:rPr>
              <w:t>人，双师素质率</w:t>
            </w:r>
            <w:r>
              <w:rPr>
                <w:rFonts w:ascii="宋体" w:hAnsi="宋体" w:cs="宋体"/>
                <w:bCs/>
              </w:rPr>
              <w:t>100%</w:t>
            </w:r>
            <w:r>
              <w:rPr>
                <w:rFonts w:hint="eastAsia" w:ascii="宋体" w:hAnsi="宋体" w:cs="宋体"/>
                <w:bCs/>
              </w:rPr>
              <w:t>。</w:t>
            </w:r>
          </w:p>
          <w:p>
            <w:pPr>
              <w:spacing w:line="360" w:lineRule="auto"/>
              <w:ind w:firstLine="420" w:firstLineChars="200"/>
              <w:rPr>
                <w:rFonts w:ascii="宋体" w:cs="宋体"/>
              </w:rPr>
            </w:pPr>
            <w:r>
              <w:rPr>
                <w:rFonts w:hint="eastAsia" w:ascii="宋体" w:hAnsi="宋体" w:cs="宋体"/>
              </w:rPr>
              <w:t>《基础会计》开设近</w:t>
            </w:r>
            <w:r>
              <w:rPr>
                <w:rFonts w:ascii="宋体" w:hAnsi="宋体" w:cs="宋体"/>
              </w:rPr>
              <w:t>20</w:t>
            </w:r>
            <w:r>
              <w:rPr>
                <w:rFonts w:hint="eastAsia" w:ascii="宋体" w:hAnsi="宋体" w:cs="宋体"/>
              </w:rPr>
              <w:t>年来，每学年授课学生</w:t>
            </w:r>
            <w:r>
              <w:rPr>
                <w:rFonts w:ascii="宋体" w:hAnsi="宋体" w:cs="宋体"/>
              </w:rPr>
              <w:t>300</w:t>
            </w:r>
            <w:r>
              <w:rPr>
                <w:rFonts w:hint="eastAsia" w:ascii="宋体" w:hAnsi="宋体" w:cs="宋体"/>
              </w:rPr>
              <w:t>人以上，此外，本课程</w:t>
            </w:r>
            <w:r>
              <w:rPr>
                <w:rFonts w:hint="eastAsia" w:ascii="宋体" w:hAnsi="宋体" w:cs="宋体"/>
                <w:bCs/>
              </w:rPr>
              <w:t>还对合作办学的高职生以及开放教育会计、金融专科学生开放。</w:t>
            </w:r>
            <w:r>
              <w:rPr>
                <w:rFonts w:hint="eastAsia" w:ascii="宋体" w:hAnsi="宋体" w:cs="宋体"/>
              </w:rPr>
              <w:t>一方面，授课老师积累了数量多、质量高的</w:t>
            </w:r>
            <w:r>
              <w:rPr>
                <w:rFonts w:ascii="宋体" w:hAnsi="宋体" w:cs="宋体"/>
              </w:rPr>
              <w:t>PPT</w:t>
            </w:r>
            <w:r>
              <w:rPr>
                <w:rFonts w:hint="eastAsia" w:ascii="宋体" w:hAnsi="宋体" w:cs="宋体"/>
              </w:rPr>
              <w:t>课件、视频、微课等多媒体教学资源；另一方面，主讲教师团队经历过不同层次、不同版本的教材，积攒了丰富的经验，对专业基础理论有更透彻、更深刻的理解，有很强的教学把握能力和拓展能力。</w:t>
            </w:r>
          </w:p>
          <w:p>
            <w:pPr>
              <w:pStyle w:val="2"/>
              <w:numPr>
                <w:ilvl w:val="0"/>
                <w:numId w:val="12"/>
              </w:numPr>
              <w:spacing w:line="360" w:lineRule="auto"/>
              <w:ind w:firstLine="422" w:firstLineChars="200"/>
              <w:rPr>
                <w:rFonts w:ascii="宋体" w:cs="宋体"/>
                <w:b/>
              </w:rPr>
            </w:pPr>
            <w:r>
              <w:rPr>
                <w:rFonts w:hint="eastAsia" w:ascii="宋体" w:hAnsi="宋体" w:cs="宋体"/>
                <w:b/>
              </w:rPr>
              <w:t>课程教改情况和课程建设现状</w:t>
            </w:r>
          </w:p>
          <w:p>
            <w:pPr>
              <w:pStyle w:val="2"/>
              <w:widowControl/>
              <w:spacing w:line="360" w:lineRule="auto"/>
              <w:ind w:firstLineChars="200"/>
              <w:rPr>
                <w:rFonts w:ascii="宋体" w:cs="宋体"/>
              </w:rPr>
            </w:pPr>
            <w:r>
              <w:rPr>
                <w:rFonts w:hint="eastAsia" w:ascii="宋体" w:hAnsi="宋体" w:cs="宋体"/>
              </w:rPr>
              <w:t>自</w:t>
            </w:r>
            <w:r>
              <w:rPr>
                <w:rFonts w:ascii="宋体" w:hAnsi="宋体" w:cs="宋体"/>
              </w:rPr>
              <w:t>2010</w:t>
            </w:r>
            <w:r>
              <w:rPr>
                <w:rFonts w:hint="eastAsia" w:ascii="宋体" w:hAnsi="宋体" w:cs="宋体"/>
              </w:rPr>
              <w:t>级起，我校对会计专业开设的《基础会计》进行教改，从一学期</w:t>
            </w:r>
            <w:r>
              <w:rPr>
                <w:rFonts w:ascii="宋体" w:hAnsi="宋体" w:cs="宋体"/>
              </w:rPr>
              <w:t>108</w:t>
            </w:r>
            <w:r>
              <w:rPr>
                <w:rFonts w:hint="eastAsia" w:ascii="宋体" w:hAnsi="宋体" w:cs="宋体"/>
              </w:rPr>
              <w:t>课时，改为两学期</w:t>
            </w:r>
            <w:r>
              <w:rPr>
                <w:rFonts w:ascii="宋体" w:hAnsi="宋体" w:cs="宋体"/>
              </w:rPr>
              <w:t>180</w:t>
            </w:r>
            <w:r>
              <w:rPr>
                <w:rFonts w:hint="eastAsia" w:ascii="宋体" w:hAnsi="宋体" w:cs="宋体"/>
              </w:rPr>
              <w:t>课时，增加会计要素及复式记账法等理论及单项技能实训课时，课内增设整套账模拟实训。课改效果显著，学生扎实的会计基础理论知识和实训技能，对后续专业课程的学习能力明显提高。</w:t>
            </w:r>
            <w:r>
              <w:rPr>
                <w:rFonts w:ascii="宋体" w:hAnsi="宋体" w:cs="宋体"/>
              </w:rPr>
              <w:t>2010</w:t>
            </w:r>
            <w:r>
              <w:rPr>
                <w:rFonts w:hint="eastAsia" w:ascii="宋体" w:hAnsi="宋体" w:cs="宋体"/>
              </w:rPr>
              <w:t>级至</w:t>
            </w:r>
            <w:r>
              <w:rPr>
                <w:rFonts w:ascii="宋体" w:hAnsi="宋体" w:cs="宋体"/>
              </w:rPr>
              <w:t>2015</w:t>
            </w:r>
            <w:r>
              <w:rPr>
                <w:rFonts w:hint="eastAsia" w:ascii="宋体" w:hAnsi="宋体" w:cs="宋体"/>
              </w:rPr>
              <w:t>级，会计从业资格证考试的通过率</w:t>
            </w:r>
            <w:r>
              <w:rPr>
                <w:rFonts w:ascii="宋体" w:hAnsi="宋体" w:cs="宋体"/>
              </w:rPr>
              <w:t>100%</w:t>
            </w:r>
            <w:r>
              <w:rPr>
                <w:rFonts w:hint="eastAsia" w:ascii="宋体" w:hAnsi="宋体" w:cs="宋体"/>
              </w:rPr>
              <w:t>，</w:t>
            </w:r>
            <w:r>
              <w:rPr>
                <w:rFonts w:ascii="宋体" w:hAnsi="宋体" w:cs="宋体"/>
              </w:rPr>
              <w:t xml:space="preserve"> 2017</w:t>
            </w:r>
            <w:r>
              <w:rPr>
                <w:rFonts w:hint="eastAsia" w:ascii="宋体" w:hAnsi="宋体" w:cs="宋体"/>
              </w:rPr>
              <w:t>年取消从业资格证以后，会计技能证书的通过率接近</w:t>
            </w:r>
            <w:r>
              <w:rPr>
                <w:rFonts w:ascii="宋体" w:hAnsi="宋体" w:cs="宋体"/>
              </w:rPr>
              <w:t>100%</w:t>
            </w:r>
            <w:r>
              <w:rPr>
                <w:rFonts w:hint="eastAsia" w:ascii="宋体" w:hAnsi="宋体" w:cs="宋体"/>
              </w:rPr>
              <w:t>。</w:t>
            </w:r>
            <w:r>
              <w:rPr>
                <w:rFonts w:ascii="宋体" w:hAnsi="宋体" w:cs="宋体"/>
              </w:rPr>
              <w:t>2011</w:t>
            </w:r>
            <w:r>
              <w:rPr>
                <w:rFonts w:hint="eastAsia" w:ascii="宋体" w:hAnsi="宋体" w:cs="宋体"/>
              </w:rPr>
              <w:t>级至</w:t>
            </w:r>
            <w:r>
              <w:rPr>
                <w:rFonts w:ascii="宋体" w:hAnsi="宋体" w:cs="宋体"/>
              </w:rPr>
              <w:t>2017</w:t>
            </w:r>
            <w:r>
              <w:rPr>
                <w:rFonts w:hint="eastAsia" w:ascii="宋体" w:hAnsi="宋体" w:cs="宋体"/>
              </w:rPr>
              <w:t>级</w:t>
            </w:r>
            <w:r>
              <w:rPr>
                <w:rFonts w:ascii="宋体" w:hAnsi="宋体" w:cs="宋体"/>
              </w:rPr>
              <w:t>3+2</w:t>
            </w:r>
            <w:r>
              <w:rPr>
                <w:rFonts w:hint="eastAsia" w:ascii="宋体" w:hAnsi="宋体" w:cs="宋体"/>
              </w:rPr>
              <w:t>大专全天班（中职</w:t>
            </w:r>
            <w:r>
              <w:rPr>
                <w:rFonts w:ascii="宋体" w:hAnsi="宋体" w:cs="宋体"/>
              </w:rPr>
              <w:t>3</w:t>
            </w:r>
            <w:r>
              <w:rPr>
                <w:rFonts w:hint="eastAsia" w:ascii="宋体" w:hAnsi="宋体" w:cs="宋体"/>
              </w:rPr>
              <w:t>年开放大学</w:t>
            </w:r>
            <w:r>
              <w:rPr>
                <w:rFonts w:ascii="宋体" w:hAnsi="宋体" w:cs="宋体"/>
              </w:rPr>
              <w:t>2.5</w:t>
            </w:r>
            <w:r>
              <w:rPr>
                <w:rFonts w:hint="eastAsia" w:ascii="宋体" w:hAnsi="宋体" w:cs="宋体"/>
              </w:rPr>
              <w:t>年）初级会计职称资格考试通过率</w:t>
            </w:r>
            <w:r>
              <w:rPr>
                <w:rFonts w:ascii="宋体" w:hAnsi="宋体" w:cs="宋体"/>
              </w:rPr>
              <w:t>50%</w:t>
            </w:r>
            <w:r>
              <w:rPr>
                <w:rFonts w:hint="eastAsia" w:ascii="宋体" w:hAnsi="宋体" w:cs="宋体"/>
              </w:rPr>
              <w:t>左右，学生参加市技能竞赛多个赛项多年保持团体一等奖，省技能竞赛成绩多个赛项获二、三等奖，并且名次靠前。</w:t>
            </w:r>
          </w:p>
          <w:p>
            <w:pPr>
              <w:spacing w:line="360" w:lineRule="auto"/>
              <w:ind w:firstLine="420" w:firstLineChars="200"/>
              <w:rPr>
                <w:rFonts w:ascii="宋体" w:cs="宋体"/>
              </w:rPr>
            </w:pPr>
            <w:r>
              <w:rPr>
                <w:rFonts w:hint="eastAsia" w:ascii="宋体" w:hAnsi="宋体" w:cs="宋体"/>
              </w:rPr>
              <w:t>为了适应数字经济时代下财务智能化的发展进程，</w:t>
            </w:r>
            <w:r>
              <w:rPr>
                <w:rFonts w:ascii="宋体" w:hAnsi="宋体" w:cs="宋体"/>
              </w:rPr>
              <w:t>2021</w:t>
            </w:r>
            <w:r>
              <w:rPr>
                <w:rFonts w:hint="eastAsia" w:ascii="宋体" w:hAnsi="宋体" w:cs="宋体"/>
              </w:rPr>
              <w:t>年，《基础会计》课程授课教师成立备课组准备进行新一轮教改。为提高学生学习兴趣，改善学生学习体验感，提高课堂教学效率，备课组确立了“案例先导、角色代入、任务驱动、自主探究”的教学改革思路，以知识和技能实训融合为切入点，以认知和能力训练为核心，以构建知识体系和能力训练体系为主线，尝试线上线下混合教学。</w:t>
            </w:r>
          </w:p>
          <w:p>
            <w:pPr>
              <w:pStyle w:val="2"/>
              <w:spacing w:line="360" w:lineRule="auto"/>
              <w:ind w:firstLine="210"/>
              <w:rPr>
                <w:rFonts w:ascii="Times New Roman" w:hAnsi="Times New Roman" w:eastAsia="仿宋"/>
                <w:bCs/>
                <w:color w:val="000000"/>
                <w:sz w:val="28"/>
              </w:rPr>
            </w:pPr>
            <w:r>
              <w:rPr>
                <w:rFonts w:ascii="宋体" w:hAnsi="宋体" w:cs="宋体"/>
              </w:rPr>
              <w:t xml:space="preserve">  </w:t>
            </w:r>
          </w:p>
        </w:tc>
      </w:tr>
    </w:tbl>
    <w:p>
      <w:pPr>
        <w:spacing w:line="480" w:lineRule="auto"/>
        <w:ind w:right="-693" w:rightChars="-33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5.</w:t>
      </w:r>
      <w:r>
        <w:rPr>
          <w:rFonts w:hint="eastAsia" w:ascii="Times New Roman" w:hAnsi="Times New Roman" w:eastAsia="黑体" w:cs="Times New Roman"/>
          <w:color w:val="000000"/>
          <w:sz w:val="32"/>
          <w:szCs w:val="32"/>
        </w:rPr>
        <w:t>评价反馈</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2" w:hRule="atLeast"/>
        </w:trPr>
        <w:tc>
          <w:tcPr>
            <w:tcW w:w="8613" w:type="dxa"/>
          </w:tcPr>
          <w:p>
            <w:pPr>
              <w:rPr>
                <w:rFonts w:ascii="Times New Roman" w:hAnsi="Times New Roman" w:eastAsia="仿宋_GB2312" w:cs="Times New Roman"/>
                <w:bCs/>
                <w:sz w:val="24"/>
                <w:szCs w:val="24"/>
              </w:rPr>
            </w:pPr>
            <w:r>
              <w:rPr>
                <w:rFonts w:ascii="Times New Roman" w:hAnsi="Times New Roman" w:eastAsia="楷体_GB2312" w:cs="Times New Roman"/>
                <w:bCs/>
                <w:sz w:val="32"/>
                <w:szCs w:val="32"/>
              </w:rPr>
              <w:t xml:space="preserve">5-1 </w:t>
            </w:r>
            <w:r>
              <w:rPr>
                <w:rFonts w:hint="eastAsia" w:ascii="Times New Roman" w:hAnsi="Times New Roman" w:eastAsia="楷体_GB2312" w:cs="Times New Roman"/>
                <w:bCs/>
                <w:sz w:val="32"/>
                <w:szCs w:val="32"/>
              </w:rPr>
              <w:t>自我评价</w:t>
            </w:r>
            <w:r>
              <w:rPr>
                <w:rFonts w:hint="eastAsia" w:ascii="Times New Roman" w:hAnsi="Times New Roman" w:eastAsia="仿宋_GB2312" w:cs="Times New Roman"/>
                <w:bCs/>
                <w:sz w:val="24"/>
                <w:szCs w:val="24"/>
              </w:rPr>
              <w:t>（本课程的主要特色介绍、影响力分析，国内外同类课程比较，不超过</w:t>
            </w:r>
            <w:r>
              <w:rPr>
                <w:rFonts w:ascii="Times New Roman" w:hAnsi="Times New Roman" w:eastAsia="仿宋_GB2312" w:cs="Times New Roman"/>
                <w:bCs/>
                <w:sz w:val="24"/>
                <w:szCs w:val="24"/>
              </w:rPr>
              <w:t>300</w:t>
            </w:r>
            <w:r>
              <w:rPr>
                <w:rFonts w:hint="eastAsia" w:ascii="Times New Roman" w:hAnsi="Times New Roman" w:eastAsia="仿宋_GB2312" w:cs="Times New Roman"/>
                <w:bCs/>
                <w:sz w:val="24"/>
                <w:szCs w:val="24"/>
              </w:rPr>
              <w:t>字）</w:t>
            </w:r>
          </w:p>
          <w:p>
            <w:pPr>
              <w:spacing w:line="360" w:lineRule="auto"/>
              <w:rPr>
                <w:b/>
                <w:bCs/>
              </w:rPr>
            </w:pPr>
            <w:r>
              <w:rPr>
                <w:rFonts w:hint="eastAsia"/>
                <w:b/>
                <w:bCs/>
              </w:rPr>
              <w:t>主要特色</w:t>
            </w:r>
            <w:r>
              <w:rPr>
                <w:b/>
                <w:bCs/>
              </w:rPr>
              <w:t>:</w:t>
            </w:r>
          </w:p>
          <w:p>
            <w:pPr>
              <w:numPr>
                <w:ilvl w:val="0"/>
                <w:numId w:val="13"/>
              </w:numPr>
              <w:spacing w:line="360" w:lineRule="auto"/>
              <w:ind w:firstLine="420" w:firstLineChars="200"/>
            </w:pPr>
            <w:r>
              <w:rPr>
                <w:rFonts w:hint="eastAsia" w:cs="Times New Roman"/>
              </w:rPr>
              <w:t>创新教学模式，实践“学中做，做中学”教学理念。通过业务场景再现，引导学生代入角色，切身体验各种业务过程，进而引发其进行探究式学习，使其对专业知识能够学以致用，活学活用，让其潜移默化地养成主动解决问题的积极思维和习惯。</w:t>
            </w:r>
          </w:p>
          <w:p>
            <w:pPr>
              <w:numPr>
                <w:ilvl w:val="0"/>
                <w:numId w:val="13"/>
              </w:numPr>
              <w:spacing w:line="360" w:lineRule="auto"/>
              <w:ind w:firstLine="420" w:firstLineChars="200"/>
            </w:pPr>
            <w:r>
              <w:rPr>
                <w:rFonts w:hint="eastAsia" w:cs="Times New Roman"/>
              </w:rPr>
              <w:t>重视会计思维及综合能力培养，以适应财务智能化发展。</w:t>
            </w:r>
          </w:p>
          <w:p>
            <w:pPr>
              <w:numPr>
                <w:ilvl w:val="0"/>
                <w:numId w:val="13"/>
              </w:numPr>
              <w:spacing w:line="360" w:lineRule="auto"/>
              <w:ind w:firstLine="420" w:firstLineChars="200"/>
            </w:pPr>
            <w:r>
              <w:rPr>
                <w:rFonts w:hint="eastAsia" w:cs="Times New Roman"/>
              </w:rPr>
              <w:t>校企合作共建课程，</w:t>
            </w:r>
            <w:r>
              <w:rPr>
                <w:rFonts w:hint="eastAsia"/>
              </w:rPr>
              <w:t>以企业业务实例为基础，优化教学案例。</w:t>
            </w:r>
          </w:p>
          <w:p>
            <w:pPr>
              <w:numPr>
                <w:ilvl w:val="0"/>
                <w:numId w:val="13"/>
              </w:numPr>
              <w:spacing w:line="360" w:lineRule="auto"/>
              <w:ind w:firstLine="420" w:firstLineChars="200"/>
            </w:pPr>
            <w:r>
              <w:rPr>
                <w:rFonts w:hint="eastAsia" w:cs="Times New Roman"/>
              </w:rPr>
              <w:t>课程按项目模块重新整合，适应不同的使用对象，按需选择不同的模块组合。</w:t>
            </w:r>
          </w:p>
          <w:p>
            <w:pPr>
              <w:numPr>
                <w:ilvl w:val="0"/>
                <w:numId w:val="13"/>
              </w:numPr>
              <w:spacing w:line="360" w:lineRule="auto"/>
              <w:ind w:firstLine="420" w:firstLineChars="200"/>
            </w:pPr>
            <w:r>
              <w:rPr>
                <w:rFonts w:hint="eastAsia" w:cs="Times New Roman"/>
              </w:rPr>
              <w:t>目前颗粒化程度不够高，进一步颗粒化后，将更便于学生按业务问题进行探究式学习。</w:t>
            </w:r>
          </w:p>
          <w:p>
            <w:pPr>
              <w:numPr>
                <w:ilvl w:val="0"/>
                <w:numId w:val="13"/>
              </w:numPr>
              <w:spacing w:line="360" w:lineRule="auto"/>
              <w:ind w:firstLine="420" w:firstLineChars="200"/>
            </w:pPr>
            <w:r>
              <w:rPr>
                <w:rFonts w:hint="eastAsia" w:cs="Times New Roman"/>
              </w:rPr>
              <w:t>业务</w:t>
            </w:r>
            <w:r>
              <w:rPr>
                <w:rFonts w:hint="eastAsia"/>
              </w:rPr>
              <w:t>技能融于课程，将会计技能证考试相关内容融于课程，上课即完成考证培训。</w:t>
            </w:r>
          </w:p>
          <w:p>
            <w:pPr>
              <w:spacing w:line="360" w:lineRule="auto"/>
              <w:rPr>
                <w:b/>
                <w:bCs/>
              </w:rPr>
            </w:pPr>
            <w:r>
              <w:rPr>
                <w:rFonts w:hint="eastAsia"/>
                <w:b/>
                <w:bCs/>
              </w:rPr>
              <w:t>影响力分析</w:t>
            </w:r>
            <w:r>
              <w:rPr>
                <w:b/>
                <w:bCs/>
              </w:rPr>
              <w:t>:</w:t>
            </w:r>
          </w:p>
          <w:p>
            <w:pPr>
              <w:spacing w:line="360" w:lineRule="auto"/>
              <w:ind w:firstLine="420" w:firstLineChars="200"/>
            </w:pPr>
            <w:r>
              <w:rPr>
                <w:rFonts w:hint="eastAsia"/>
              </w:rPr>
              <w:t>由于投入运用的时间不长，本课程还未对社会开放，仅对本校学生开放，访问量不大。待进一步完善在线课程后，将对社会开放，以提高全民财经素养助力。</w:t>
            </w:r>
          </w:p>
          <w:p>
            <w:pPr>
              <w:spacing w:line="360" w:lineRule="auto"/>
            </w:pPr>
          </w:p>
          <w:p>
            <w:pPr>
              <w:spacing w:line="360" w:lineRule="auto"/>
            </w:pPr>
          </w:p>
          <w:p>
            <w:pPr>
              <w:rPr>
                <w:rFonts w:ascii="Times New Roman" w:hAnsi="Times New Roman" w:eastAsia="仿宋" w:cs="Times New Roman"/>
                <w:sz w:val="24"/>
              </w:rPr>
            </w:pPr>
          </w:p>
          <w:p>
            <w:pPr>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trPr>
        <w:tc>
          <w:tcPr>
            <w:tcW w:w="8613" w:type="dxa"/>
          </w:tcPr>
          <w:p>
            <w:pPr>
              <w:rPr>
                <w:rFonts w:ascii="Times New Roman" w:hAnsi="Times New Roman" w:eastAsia="仿宋_GB2312" w:cs="Times New Roman"/>
                <w:b/>
                <w:sz w:val="24"/>
                <w:szCs w:val="24"/>
              </w:rPr>
            </w:pPr>
            <w:r>
              <w:rPr>
                <w:rFonts w:ascii="Times New Roman" w:hAnsi="Times New Roman" w:eastAsia="楷体_GB2312" w:cs="Times New Roman"/>
                <w:bCs/>
                <w:sz w:val="32"/>
                <w:szCs w:val="32"/>
              </w:rPr>
              <w:t xml:space="preserve">5-2 </w:t>
            </w:r>
            <w:r>
              <w:rPr>
                <w:rFonts w:hint="eastAsia" w:ascii="Times New Roman" w:hAnsi="Times New Roman" w:eastAsia="楷体_GB2312" w:cs="Times New Roman"/>
                <w:bCs/>
                <w:sz w:val="32"/>
                <w:szCs w:val="32"/>
              </w:rPr>
              <w:t>学生评价</w:t>
            </w:r>
            <w:r>
              <w:rPr>
                <w:rFonts w:hint="eastAsia" w:ascii="Times New Roman" w:hAnsi="Times New Roman" w:eastAsia="仿宋_GB2312" w:cs="Times New Roman"/>
                <w:bCs/>
                <w:sz w:val="24"/>
                <w:szCs w:val="24"/>
              </w:rPr>
              <w:t>（如果本课程已经面向学生开设，填写学生的评价意见，不超过</w:t>
            </w:r>
            <w:r>
              <w:rPr>
                <w:rFonts w:ascii="Times New Roman" w:hAnsi="Times New Roman" w:eastAsia="仿宋_GB2312" w:cs="Times New Roman"/>
                <w:bCs/>
                <w:sz w:val="24"/>
                <w:szCs w:val="24"/>
              </w:rPr>
              <w:t>300</w:t>
            </w:r>
            <w:r>
              <w:rPr>
                <w:rFonts w:hint="eastAsia" w:ascii="Times New Roman" w:hAnsi="Times New Roman" w:eastAsia="仿宋_GB2312" w:cs="Times New Roman"/>
                <w:bCs/>
                <w:sz w:val="24"/>
                <w:szCs w:val="24"/>
              </w:rPr>
              <w:t>字）</w:t>
            </w:r>
          </w:p>
          <w:p>
            <w:pPr>
              <w:pStyle w:val="2"/>
              <w:spacing w:line="360" w:lineRule="auto"/>
              <w:ind w:firstLineChars="200"/>
            </w:pPr>
            <w:r>
              <w:rPr>
                <w:rFonts w:hint="eastAsia"/>
              </w:rPr>
              <w:t>学生反馈良好，表示喜欢线上线下混合教学的方式，提高了学习效率；场景还原的案例以及角色代入让他们能够看到业务问题，愿意进一步探究及解决问题。</w:t>
            </w:r>
          </w:p>
          <w:p>
            <w:pP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8613" w:type="dxa"/>
          </w:tcPr>
          <w:p>
            <w:pPr>
              <w:rPr>
                <w:rFonts w:ascii="Times New Roman" w:hAnsi="Times New Roman" w:eastAsia="仿宋_GB2312" w:cs="Times New Roman"/>
                <w:bCs/>
                <w:sz w:val="24"/>
                <w:szCs w:val="24"/>
              </w:rPr>
            </w:pPr>
            <w:r>
              <w:rPr>
                <w:rFonts w:ascii="Times New Roman" w:hAnsi="Times New Roman" w:eastAsia="楷体_GB2312" w:cs="Times New Roman"/>
                <w:bCs/>
                <w:sz w:val="32"/>
                <w:szCs w:val="32"/>
              </w:rPr>
              <w:t xml:space="preserve">5-3 </w:t>
            </w:r>
            <w:r>
              <w:rPr>
                <w:rFonts w:hint="eastAsia" w:ascii="Times New Roman" w:hAnsi="Times New Roman" w:eastAsia="楷体_GB2312" w:cs="Times New Roman"/>
                <w:bCs/>
                <w:sz w:val="32"/>
                <w:szCs w:val="32"/>
              </w:rPr>
              <w:t>社会评价</w:t>
            </w:r>
            <w:r>
              <w:rPr>
                <w:rFonts w:hint="eastAsia" w:ascii="Times New Roman" w:hAnsi="Times New Roman" w:eastAsia="楷体_GB2312" w:cs="Times New Roman"/>
                <w:bCs/>
                <w:sz w:val="24"/>
                <w:szCs w:val="24"/>
              </w:rPr>
              <w:t>（</w:t>
            </w:r>
            <w:r>
              <w:rPr>
                <w:rFonts w:hint="eastAsia" w:ascii="Times New Roman" w:hAnsi="Times New Roman" w:eastAsia="仿宋_GB2312" w:cs="Times New Roman"/>
                <w:bCs/>
                <w:sz w:val="24"/>
                <w:szCs w:val="24"/>
              </w:rPr>
              <w:t>如果本课程已经全部或部分向社会开放，请填写有关人员的评价，不超过</w:t>
            </w:r>
            <w:r>
              <w:rPr>
                <w:rFonts w:ascii="Times New Roman" w:hAnsi="Times New Roman" w:eastAsia="仿宋_GB2312" w:cs="Times New Roman"/>
                <w:bCs/>
                <w:sz w:val="24"/>
                <w:szCs w:val="24"/>
              </w:rPr>
              <w:t>300</w:t>
            </w:r>
            <w:r>
              <w:rPr>
                <w:rFonts w:hint="eastAsia" w:ascii="Times New Roman" w:hAnsi="Times New Roman" w:eastAsia="仿宋_GB2312" w:cs="Times New Roman"/>
                <w:bCs/>
                <w:sz w:val="24"/>
                <w:szCs w:val="24"/>
              </w:rPr>
              <w:t>字）</w:t>
            </w:r>
          </w:p>
          <w:p>
            <w:pPr>
              <w:pStyle w:val="2"/>
              <w:spacing w:line="360" w:lineRule="auto"/>
              <w:ind w:firstLineChars="200"/>
            </w:pPr>
            <w:r>
              <w:rPr>
                <w:rFonts w:hint="eastAsia"/>
              </w:rPr>
              <w:t>由于投入运用的时间不长，本课程还未对社会开放。</w:t>
            </w:r>
          </w:p>
          <w:p>
            <w:pPr>
              <w:rPr>
                <w:rFonts w:ascii="Times New Roman" w:hAnsi="Times New Roman" w:eastAsia="仿宋_GB2312" w:cs="Times New Roman"/>
                <w:sz w:val="24"/>
                <w:szCs w:val="24"/>
              </w:rPr>
            </w:pPr>
          </w:p>
        </w:tc>
      </w:tr>
    </w:tbl>
    <w:p>
      <w:pPr>
        <w:spacing w:line="480" w:lineRule="auto"/>
        <w:ind w:right="-693" w:rightChars="-330"/>
        <w:rPr>
          <w:rFonts w:ascii="Times New Roman" w:hAnsi="Times New Roman" w:eastAsia="黑体" w:cs="Times New Roman"/>
          <w:bCs/>
          <w:color w:val="000000"/>
          <w:sz w:val="32"/>
          <w:szCs w:val="32"/>
        </w:rPr>
      </w:pPr>
    </w:p>
    <w:p>
      <w:pPr>
        <w:spacing w:line="480" w:lineRule="auto"/>
        <w:ind w:right="-693" w:rightChars="-330"/>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6.</w:t>
      </w:r>
      <w:r>
        <w:rPr>
          <w:rFonts w:hint="eastAsia" w:ascii="Times New Roman" w:hAnsi="Times New Roman" w:eastAsia="黑体" w:cs="Times New Roman"/>
          <w:bCs/>
          <w:color w:val="000000"/>
          <w:sz w:val="32"/>
          <w:szCs w:val="32"/>
        </w:rPr>
        <w:t>建设方案要点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4" w:hRule="atLeast"/>
        </w:trPr>
        <w:tc>
          <w:tcPr>
            <w:tcW w:w="8834" w:type="dxa"/>
          </w:tcPr>
          <w:p>
            <w:pPr>
              <w:spacing w:line="480" w:lineRule="auto"/>
              <w:ind w:right="-693" w:rightChars="-330"/>
            </w:pPr>
            <w:r>
              <w:rPr>
                <w:rFonts w:ascii="Times New Roman" w:hAnsi="Times New Roman" w:eastAsia="楷体_GB2312" w:cs="Times New Roman"/>
                <w:bCs/>
                <w:sz w:val="32"/>
                <w:szCs w:val="32"/>
              </w:rPr>
              <w:t>6-1</w:t>
            </w:r>
            <w:r>
              <w:rPr>
                <w:rFonts w:hint="eastAsia" w:ascii="Times New Roman" w:hAnsi="Times New Roman" w:eastAsia="楷体_GB2312" w:cs="Times New Roman"/>
                <w:bCs/>
                <w:sz w:val="32"/>
                <w:szCs w:val="32"/>
              </w:rPr>
              <w:t>建设目标</w:t>
            </w:r>
            <w:r>
              <w:rPr>
                <w:rFonts w:hint="eastAsia"/>
              </w:rPr>
              <w:t>（不超过</w:t>
            </w:r>
            <w:r>
              <w:t>300</w:t>
            </w:r>
            <w:r>
              <w:rPr>
                <w:rFonts w:hint="eastAsia"/>
              </w:rPr>
              <w:t>字）</w:t>
            </w:r>
            <w:r>
              <w:t xml:space="preserve">          </w:t>
            </w:r>
          </w:p>
          <w:p>
            <w:pPr>
              <w:pStyle w:val="2"/>
              <w:spacing w:line="288" w:lineRule="auto"/>
              <w:ind w:firstLineChars="200"/>
            </w:pPr>
            <w:r>
              <w:rPr>
                <w:rFonts w:hint="eastAsia"/>
              </w:rPr>
              <w:t>《基础会计》在线精品课程经过</w:t>
            </w:r>
            <w:r>
              <w:t>2</w:t>
            </w:r>
            <w:r>
              <w:rPr>
                <w:rFonts w:hint="eastAsia"/>
              </w:rPr>
              <w:t>年建设将达到下述建设目标：</w:t>
            </w:r>
          </w:p>
          <w:p>
            <w:pPr>
              <w:pStyle w:val="2"/>
              <w:spacing w:line="288" w:lineRule="auto"/>
              <w:ind w:firstLineChars="200"/>
            </w:pPr>
            <w:r>
              <w:t>1.</w:t>
            </w:r>
            <w:r>
              <w:rPr>
                <w:rFonts w:hint="eastAsia"/>
              </w:rPr>
              <w:t>实现优质教学资源共建共享，适应“互联网</w:t>
            </w:r>
            <w:r>
              <w:t>+</w:t>
            </w:r>
            <w:r>
              <w:rPr>
                <w:rFonts w:hint="eastAsia"/>
              </w:rPr>
              <w:t>职业教育”发展需求，达到内容质量好，教学效果好，适合网络传播，适合教学活动。</w:t>
            </w:r>
          </w:p>
          <w:p>
            <w:pPr>
              <w:pStyle w:val="2"/>
              <w:spacing w:line="288" w:lineRule="auto"/>
              <w:ind w:firstLineChars="200"/>
            </w:pPr>
            <w:r>
              <w:t>2.</w:t>
            </w:r>
            <w:r>
              <w:rPr>
                <w:rFonts w:hint="eastAsia"/>
              </w:rPr>
              <w:t>具备“能学，辅教”功能。会计专业或非会计专业学习者都能利用《基础会计》在线精品课程，根据自己的起点及学习目标，实现会计基础理论和相关技能的系统化和个性化学习。教师可用该课程，根据学生的特点，组织教学内容，实施个性化教学方案；课堂之外，学生通过该课程确实做到“思考</w:t>
            </w:r>
            <w:r>
              <w:t>-</w:t>
            </w:r>
            <w:r>
              <w:rPr>
                <w:rFonts w:hint="eastAsia"/>
              </w:rPr>
              <w:t>探究</w:t>
            </w:r>
            <w:r>
              <w:t>-</w:t>
            </w:r>
            <w:r>
              <w:rPr>
                <w:rFonts w:hint="eastAsia"/>
              </w:rPr>
              <w:t>讨论</w:t>
            </w:r>
            <w:r>
              <w:t>-</w:t>
            </w:r>
            <w:r>
              <w:rPr>
                <w:rFonts w:hint="eastAsia"/>
              </w:rPr>
              <w:t>习得”等学习环节有机结合，还可按需进行拓展学习。</w:t>
            </w:r>
          </w:p>
          <w:p>
            <w:pPr>
              <w:pStyle w:val="2"/>
              <w:spacing w:line="288" w:lineRule="auto"/>
              <w:ind w:firstLineChars="200"/>
            </w:pPr>
            <w:r>
              <w:t>3.</w:t>
            </w:r>
            <w:r>
              <w:rPr>
                <w:rFonts w:hint="eastAsia"/>
              </w:rPr>
              <w:t>课程资源将实现“精准、系统、冗余、智能”互联网教学生态目标。精准提炼基础会计教学必需的基本资源；系统提供多样化、交互性强的辅助教学资源；科学全面地标注资源属性，方便资源的检索和智能重组。</w:t>
            </w:r>
          </w:p>
          <w:p>
            <w:pPr>
              <w:pStyle w:val="2"/>
              <w:spacing w:line="288" w:lineRule="auto"/>
              <w:ind w:firstLineChars="200"/>
            </w:pPr>
            <w:r>
              <w:t>4.</w:t>
            </w:r>
            <w:r>
              <w:rPr>
                <w:rFonts w:hint="eastAsia"/>
              </w:rPr>
              <w:t>修订《基础会计》配套教材。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3" w:hRule="atLeast"/>
        </w:trPr>
        <w:tc>
          <w:tcPr>
            <w:tcW w:w="8834" w:type="dxa"/>
          </w:tcPr>
          <w:p>
            <w:pPr>
              <w:spacing w:line="480" w:lineRule="auto"/>
              <w:ind w:right="-693" w:rightChars="-330"/>
            </w:pPr>
            <w:r>
              <w:t>6-2</w:t>
            </w:r>
            <w:r>
              <w:rPr>
                <w:rFonts w:hint="eastAsia"/>
              </w:rPr>
              <w:t>建设内容</w:t>
            </w:r>
            <w:r>
              <w:t xml:space="preserve"> </w:t>
            </w:r>
            <w:r>
              <w:rPr>
                <w:rFonts w:hint="eastAsia"/>
              </w:rPr>
              <w:t>（不超过</w:t>
            </w:r>
            <w:r>
              <w:t>500</w:t>
            </w:r>
            <w:r>
              <w:rPr>
                <w:rFonts w:hint="eastAsia"/>
              </w:rPr>
              <w:t>字）</w:t>
            </w:r>
          </w:p>
          <w:p>
            <w:pPr>
              <w:spacing w:line="288" w:lineRule="auto"/>
              <w:ind w:firstLine="420" w:firstLineChars="200"/>
              <w:rPr>
                <w:rFonts w:cs="Times New Roman"/>
              </w:rPr>
            </w:pPr>
            <w:r>
              <w:rPr>
                <w:rFonts w:hint="eastAsia" w:cs="Times New Roman"/>
              </w:rPr>
              <w:t>《基础会计》在线精品课程建设内容如下</w:t>
            </w:r>
            <w:r>
              <w:rPr>
                <w:rFonts w:cs="Times New Roman"/>
              </w:rPr>
              <w:t>:</w:t>
            </w:r>
          </w:p>
          <w:p>
            <w:pPr>
              <w:spacing w:line="288" w:lineRule="auto"/>
              <w:ind w:firstLine="420" w:firstLineChars="200"/>
              <w:rPr>
                <w:rFonts w:cs="Times New Roman"/>
              </w:rPr>
            </w:pPr>
            <w:r>
              <w:rPr>
                <w:rFonts w:cs="Times New Roman"/>
              </w:rPr>
              <w:t>1.</w:t>
            </w:r>
            <w:r>
              <w:rPr>
                <w:rFonts w:hint="eastAsia" w:cs="Times New Roman"/>
              </w:rPr>
              <w:t>将《基础会计》课程知识点和岗位技能点覆盖率提高到</w:t>
            </w:r>
            <w:r>
              <w:rPr>
                <w:rFonts w:cs="Times New Roman"/>
              </w:rPr>
              <w:t>100%</w:t>
            </w:r>
            <w:r>
              <w:rPr>
                <w:rFonts w:hint="eastAsia" w:cs="Times New Roman"/>
              </w:rPr>
              <w:t>。</w:t>
            </w:r>
          </w:p>
          <w:p>
            <w:pPr>
              <w:spacing w:line="288" w:lineRule="auto"/>
              <w:ind w:firstLine="420" w:firstLineChars="200"/>
              <w:rPr>
                <w:rFonts w:cs="Times New Roman"/>
              </w:rPr>
            </w:pPr>
            <w:r>
              <w:rPr>
                <w:rFonts w:cs="Times New Roman"/>
              </w:rPr>
              <w:t>2.</w:t>
            </w:r>
            <w:r>
              <w:rPr>
                <w:rFonts w:hint="eastAsia" w:cs="Times New Roman"/>
              </w:rPr>
              <w:t>优化基础会计的教学设计、实施、过程记录、评价等需要的教学环节和教学活动，重点优化课程教学设计和实施两个环节，让好课程始于设计环节，具体落实在实施环节上。</w:t>
            </w:r>
          </w:p>
          <w:p>
            <w:pPr>
              <w:spacing w:line="288" w:lineRule="auto"/>
              <w:ind w:firstLine="420" w:firstLineChars="200"/>
              <w:rPr>
                <w:rFonts w:cs="Times New Roman"/>
              </w:rPr>
            </w:pPr>
            <w:r>
              <w:rPr>
                <w:rFonts w:cs="Times New Roman"/>
              </w:rPr>
              <w:t>3.</w:t>
            </w:r>
            <w:r>
              <w:rPr>
                <w:rFonts w:hint="eastAsia" w:cs="Times New Roman"/>
              </w:rPr>
              <w:t>进一步提高教学单元颗粒化程度，建立教学单元的“三点”支撑功能，让每一个教学单元均具有吸引学习者注意力的“看点”，引起学习者求知欲望的“思考点”，学习者聚焦探索问题解决方法的“发力点”。</w:t>
            </w:r>
          </w:p>
          <w:p>
            <w:pPr>
              <w:spacing w:line="288" w:lineRule="auto"/>
              <w:ind w:firstLine="420" w:firstLineChars="200"/>
              <w:rPr>
                <w:rFonts w:cs="Times New Roman"/>
              </w:rPr>
            </w:pPr>
            <w:r>
              <w:rPr>
                <w:rFonts w:cs="Times New Roman"/>
              </w:rPr>
              <w:t>4.</w:t>
            </w:r>
            <w:r>
              <w:rPr>
                <w:rFonts w:hint="eastAsia" w:cs="Times New Roman"/>
              </w:rPr>
              <w:t>在满足线上线下混合教学的基础上，具备支持线上教学功能。学习者能够根据自身学习需要自主安排学习进程，完成相关考核要求后，获得相应的学分记录。对自主安排课程学习进度的学习者，授课教师具备实时了解、检查、督促等权限，及时引导、帮助学生完成谋程的全部学习任务。</w:t>
            </w:r>
          </w:p>
          <w:p>
            <w:pPr>
              <w:spacing w:line="288" w:lineRule="auto"/>
              <w:ind w:firstLine="420" w:firstLineChars="200"/>
              <w:rPr>
                <w:rFonts w:cs="Times New Roman"/>
              </w:rPr>
            </w:pPr>
            <w:r>
              <w:rPr>
                <w:rFonts w:cs="Times New Roman"/>
              </w:rPr>
              <w:t>5.</w:t>
            </w:r>
            <w:r>
              <w:rPr>
                <w:rFonts w:hint="eastAsia" w:cs="Times New Roman"/>
              </w:rPr>
              <w:t>依据会计专业技术领域和职业岗位群的任职要求，从职业岗位能力分析出发，基于工作过程等理念优化课程体系，完善教学内容。</w:t>
            </w:r>
          </w:p>
          <w:p>
            <w:pPr>
              <w:spacing w:line="288" w:lineRule="auto"/>
              <w:ind w:firstLine="420" w:firstLineChars="200"/>
              <w:rPr>
                <w:rFonts w:cs="Times New Roman"/>
              </w:rPr>
            </w:pPr>
            <w:r>
              <w:rPr>
                <w:rFonts w:cs="Times New Roman"/>
              </w:rPr>
              <w:t>6.</w:t>
            </w:r>
            <w:r>
              <w:rPr>
                <w:rFonts w:hint="eastAsia" w:cs="Times New Roman"/>
              </w:rPr>
              <w:t>将会计基础理论与技能和思政教育有机融合，做到每一章节皆有思政元素。</w:t>
            </w:r>
          </w:p>
          <w:p>
            <w:pPr>
              <w:pStyle w:val="2"/>
              <w:ind w:firstLine="21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0" w:hRule="atLeast"/>
        </w:trPr>
        <w:tc>
          <w:tcPr>
            <w:tcW w:w="8834" w:type="dxa"/>
          </w:tcPr>
          <w:p>
            <w:r>
              <w:t>6-3</w:t>
            </w:r>
            <w:r>
              <w:rPr>
                <w:rFonts w:hint="eastAsia"/>
              </w:rPr>
              <w:t>建设措施（建设举措，进度安排，经费预算，保障措施，预期效益或标志性成果，辐射带动等。不超过</w:t>
            </w:r>
            <w:r>
              <w:t>500</w:t>
            </w:r>
            <w:r>
              <w:rPr>
                <w:rFonts w:hint="eastAsia"/>
              </w:rPr>
              <w:t>字）</w:t>
            </w:r>
          </w:p>
          <w:p>
            <w:pPr>
              <w:spacing w:line="360" w:lineRule="auto"/>
              <w:ind w:firstLine="422" w:firstLineChars="200"/>
              <w:rPr>
                <w:b/>
                <w:bCs/>
              </w:rPr>
            </w:pPr>
            <w:r>
              <w:rPr>
                <w:rFonts w:hint="eastAsia"/>
                <w:b/>
                <w:bCs/>
              </w:rPr>
              <w:t>一、建设举措</w:t>
            </w:r>
          </w:p>
          <w:p>
            <w:pPr>
              <w:ind w:firstLine="420" w:firstLineChars="200"/>
            </w:pPr>
            <w:r>
              <w:t xml:space="preserve">1. </w:t>
            </w:r>
            <w:r>
              <w:rPr>
                <w:rFonts w:hint="eastAsia"/>
              </w:rPr>
              <w:t>依据基础会计技术领域发展和职业岗位群的任职要求，从职业岗位能力分析出发，基于工作过程等理念对课程进行整合，进一步优化课程体系，完善教学内容。</w:t>
            </w:r>
          </w:p>
          <w:p>
            <w:pPr>
              <w:pStyle w:val="2"/>
              <w:ind w:firstLine="210"/>
            </w:pPr>
            <w:r>
              <w:pict>
                <v:shape id="_x0000_i1026" o:spt="75" type="#_x0000_t75" style="height:225pt;width:406.5pt;" filled="f" o:preferrelative="t" stroked="f" coordsize="21600,21600">
                  <v:path/>
                  <v:fill on="f" focussize="0,0"/>
                  <v:stroke on="f" joinstyle="miter"/>
                  <v:imagedata r:id="rId6" o:title=""/>
                  <o:lock v:ext="edit" aspectratio="t"/>
                  <w10:wrap type="none"/>
                  <w10:anchorlock/>
                </v:shape>
              </w:pict>
            </w:r>
          </w:p>
          <w:p>
            <w:pPr>
              <w:pStyle w:val="2"/>
              <w:numPr>
                <w:ilvl w:val="0"/>
                <w:numId w:val="8"/>
              </w:numPr>
              <w:ind w:firstLineChars="200"/>
            </w:pPr>
            <w:r>
              <w:rPr>
                <w:rFonts w:hint="eastAsia"/>
              </w:rPr>
              <w:t>建设团队将加大调研考察及跟岗学习的力度，并吸收学生参与课程的建设与优化，按照校企学融合、优势互补、分工明确、协作有序的原则对课程的价值进行深度提炼，提升课程的文化和社会价值。</w:t>
            </w:r>
          </w:p>
          <w:p>
            <w:pPr>
              <w:pStyle w:val="2"/>
              <w:numPr>
                <w:ilvl w:val="0"/>
                <w:numId w:val="8"/>
              </w:numPr>
              <w:ind w:firstLineChars="200"/>
            </w:pPr>
            <w:r>
              <w:rPr>
                <w:rFonts w:hint="eastAsia"/>
              </w:rPr>
              <w:t>融合超星学习通等资源，改善学习者的体验和教学双方的交流与沟通，利用互联网和移动互联网</w:t>
            </w:r>
            <w:r>
              <w:t>+</w:t>
            </w:r>
            <w:r>
              <w:rPr>
                <w:rFonts w:hint="eastAsia"/>
              </w:rPr>
              <w:t>，构建《基础会计》教学生态圈，力争实现个性化和效率化学习。培养学生主动解决问题的态度和习惯，提高学生的思考能力、沟通能力、创造能力，把素质培养、知识传授和技能训练融入到专业教学的全过程，</w:t>
            </w:r>
          </w:p>
          <w:p>
            <w:pPr>
              <w:pStyle w:val="2"/>
              <w:numPr>
                <w:ilvl w:val="0"/>
                <w:numId w:val="8"/>
              </w:numPr>
              <w:ind w:firstLineChars="200"/>
            </w:pPr>
            <w:r>
              <w:rPr>
                <w:rFonts w:hint="eastAsia"/>
              </w:rPr>
              <w:t>对建设过程中创造和沉淀的教学成果、资源进行梳理，修订《基础会计》配套教材。</w:t>
            </w:r>
          </w:p>
          <w:p>
            <w:pPr>
              <w:pStyle w:val="2"/>
              <w:numPr>
                <w:ilvl w:val="0"/>
                <w:numId w:val="8"/>
              </w:numPr>
              <w:ind w:firstLineChars="200"/>
            </w:pPr>
            <w:r>
              <w:rPr>
                <w:rFonts w:hint="eastAsia"/>
              </w:rPr>
              <w:t>利用线上线下混合优势，将专业教学和思政教育有机融合，做到每一章皆有思政元素。</w:t>
            </w:r>
          </w:p>
          <w:p>
            <w:pPr>
              <w:pStyle w:val="2"/>
              <w:ind w:firstLine="0" w:firstLineChars="0"/>
            </w:pPr>
          </w:p>
          <w:p>
            <w:pPr>
              <w:spacing w:line="360" w:lineRule="auto"/>
              <w:ind w:firstLine="422" w:firstLineChars="200"/>
              <w:rPr>
                <w:b/>
                <w:bCs/>
              </w:rPr>
            </w:pPr>
            <w:r>
              <w:rPr>
                <w:rFonts w:hint="eastAsia"/>
                <w:b/>
                <w:bCs/>
              </w:rPr>
              <w:t>二、进度安排</w:t>
            </w:r>
          </w:p>
          <w:p>
            <w:pPr>
              <w:pStyle w:val="2"/>
              <w:ind w:firstLine="0" w:firstLineChars="0"/>
            </w:pPr>
            <w:r>
              <w:pict>
                <v:shape id="_x0000_i1027" o:spt="75" type="#_x0000_t75" style="height:202.5pt;width:427.5pt;" filled="f" o:preferrelative="t" stroked="f" coordsize="21600,21600">
                  <v:path/>
                  <v:fill on="f" focussize="0,0"/>
                  <v:stroke on="f" joinstyle="miter"/>
                  <v:imagedata r:id="rId7" o:title=""/>
                  <o:lock v:ext="edit" aspectratio="t"/>
                  <w10:wrap type="none"/>
                  <w10:anchorlock/>
                </v:shape>
              </w:pict>
            </w:r>
          </w:p>
          <w:p>
            <w:pPr>
              <w:spacing w:line="360" w:lineRule="auto"/>
              <w:ind w:firstLine="422" w:firstLineChars="200"/>
              <w:rPr>
                <w:b/>
                <w:bCs/>
              </w:rPr>
            </w:pPr>
            <w:r>
              <w:rPr>
                <w:rFonts w:hint="eastAsia"/>
                <w:b/>
                <w:bCs/>
              </w:rPr>
              <w:t>三、经费预算</w:t>
            </w:r>
          </w:p>
          <w:p>
            <w:pPr>
              <w:pStyle w:val="2"/>
              <w:ind w:firstLine="0" w:firstLineChars="0"/>
            </w:pPr>
            <w:r>
              <w:pict>
                <v:shape id="_x0000_i1028" o:spt="75" type="#_x0000_t75" style="height:136.5pt;width:425.25pt;" filled="f" o:preferrelative="t" stroked="f" coordsize="21600,21600">
                  <v:path/>
                  <v:fill on="f" focussize="0,0"/>
                  <v:stroke on="f" joinstyle="miter"/>
                  <v:imagedata r:id="rId8" o:title=""/>
                  <o:lock v:ext="edit" aspectratio="t"/>
                  <w10:wrap type="none"/>
                  <w10:anchorlock/>
                </v:shape>
              </w:pict>
            </w:r>
          </w:p>
          <w:p>
            <w:pPr>
              <w:spacing w:line="360" w:lineRule="auto"/>
              <w:ind w:firstLine="422" w:firstLineChars="200"/>
              <w:rPr>
                <w:b/>
                <w:bCs/>
              </w:rPr>
            </w:pPr>
            <w:r>
              <w:rPr>
                <w:rFonts w:hint="eastAsia"/>
                <w:b/>
                <w:bCs/>
              </w:rPr>
              <w:t>四、保障措施</w:t>
            </w:r>
          </w:p>
          <w:p>
            <w:pPr>
              <w:spacing w:line="360" w:lineRule="auto"/>
              <w:ind w:firstLine="420" w:firstLineChars="200"/>
            </w:pPr>
            <w:r>
              <w:t xml:space="preserve">1. </w:t>
            </w:r>
            <w:r>
              <w:rPr>
                <w:rFonts w:hint="eastAsia"/>
              </w:rPr>
              <w:t>组织保障，学校在人员、资金等方面为“基础会计”建成广东省在线精品课程提供相应的支持与保障。</w:t>
            </w:r>
          </w:p>
          <w:p>
            <w:pPr>
              <w:spacing w:line="360" w:lineRule="auto"/>
              <w:ind w:firstLine="420" w:firstLineChars="200"/>
            </w:pPr>
            <w:r>
              <w:t xml:space="preserve">2. </w:t>
            </w:r>
            <w:r>
              <w:rPr>
                <w:rFonts w:hint="eastAsia"/>
              </w:rPr>
              <w:t>项目建设承诺，项目建设团队承诺在规定的建设期内，按计划，按要求完成项目建设的全部任务。</w:t>
            </w:r>
          </w:p>
          <w:p>
            <w:pPr>
              <w:spacing w:line="360" w:lineRule="auto"/>
              <w:ind w:firstLine="420" w:firstLineChars="200"/>
            </w:pPr>
            <w:r>
              <w:t xml:space="preserve">3. </w:t>
            </w:r>
            <w:r>
              <w:rPr>
                <w:rFonts w:hint="eastAsia"/>
              </w:rPr>
              <w:t>监督保障，学校将采取两级行政监督的模式，将该课程的建设纳入日常监管工作范图，督促项目建设团队按计划完成任务。</w:t>
            </w:r>
          </w:p>
          <w:p>
            <w:pPr>
              <w:spacing w:line="360" w:lineRule="auto"/>
              <w:ind w:firstLine="420" w:firstLineChars="200"/>
            </w:pPr>
            <w:r>
              <w:t xml:space="preserve">4. </w:t>
            </w:r>
            <w:r>
              <w:rPr>
                <w:rFonts w:hint="eastAsia"/>
              </w:rPr>
              <w:t>技术保障，学校教育技术中心为该课程建设提供全方位的技术支持。</w:t>
            </w:r>
          </w:p>
          <w:p>
            <w:pPr>
              <w:spacing w:line="360" w:lineRule="auto"/>
              <w:ind w:firstLine="422" w:firstLineChars="200"/>
              <w:rPr>
                <w:b/>
                <w:bCs/>
              </w:rPr>
            </w:pPr>
            <w:r>
              <w:rPr>
                <w:rFonts w:hint="eastAsia"/>
                <w:b/>
                <w:bCs/>
              </w:rPr>
              <w:t>五、预期效益或标志性成果</w:t>
            </w:r>
          </w:p>
          <w:p>
            <w:pPr>
              <w:spacing w:line="360" w:lineRule="auto"/>
              <w:ind w:firstLine="420" w:firstLineChars="200"/>
            </w:pPr>
            <w:r>
              <w:rPr>
                <w:rFonts w:hint="eastAsia"/>
              </w:rPr>
              <w:t>建设期限满，《基础会计》应符合广东省在线精品课程各项指标要求，通过验收，辐射本市乃至本省地区，成为会计相关课程的重要教学平台。</w:t>
            </w:r>
          </w:p>
          <w:p>
            <w:pPr>
              <w:pStyle w:val="2"/>
              <w:ind w:firstLine="210"/>
            </w:pPr>
          </w:p>
        </w:tc>
      </w:tr>
    </w:tbl>
    <w:p>
      <w:pPr>
        <w:spacing w:line="480" w:lineRule="auto"/>
        <w:ind w:right="-693" w:rightChars="-330"/>
        <w:rPr>
          <w:rFonts w:ascii="Times New Roman" w:hAnsi="Times New Roman" w:eastAsia="黑体" w:cs="Times New Roman"/>
          <w:color w:val="000000"/>
          <w:sz w:val="32"/>
          <w:szCs w:val="32"/>
        </w:rPr>
      </w:pPr>
    </w:p>
    <w:p>
      <w:pPr>
        <w:spacing w:line="480" w:lineRule="auto"/>
        <w:ind w:right="-693" w:rightChars="-33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7.</w:t>
      </w:r>
      <w:r>
        <w:rPr>
          <w:rFonts w:hint="eastAsia" w:ascii="Times New Roman" w:hAnsi="Times New Roman" w:eastAsia="黑体" w:cs="Times New Roman"/>
          <w:color w:val="000000"/>
          <w:sz w:val="32"/>
          <w:szCs w:val="32"/>
        </w:rPr>
        <w:t>申报学校承诺意见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47" w:type="dxa"/>
          </w:tcPr>
          <w:p>
            <w:pPr>
              <w:spacing w:beforeLines="100" w:line="400" w:lineRule="exact"/>
              <w:ind w:right="26" w:firstLine="480" w:firstLineChars="200"/>
              <w:rPr>
                <w:rFonts w:ascii="Times New Roman" w:hAnsi="Times New Roman" w:eastAsia="仿宋_GB2312" w:cs="Times New Roman"/>
                <w:bCs/>
                <w:color w:val="000000"/>
                <w:sz w:val="24"/>
                <w:szCs w:val="24"/>
              </w:rPr>
            </w:pPr>
            <w:r>
              <w:rPr>
                <w:rFonts w:hint="eastAsia" w:ascii="Times New Roman" w:hAnsi="Times New Roman" w:eastAsia="仿宋_GB2312" w:cs="Times New Roman"/>
                <w:bCs/>
                <w:color w:val="000000"/>
                <w:sz w:val="24"/>
                <w:szCs w:val="24"/>
              </w:rPr>
              <w:t>本校已按照申报要求，对申报课程网上内容和教学活动进行了审查，对课程有关信息及课程负责人填报的内容进行了核实。经评审评价，现择优申报。</w:t>
            </w:r>
          </w:p>
          <w:p>
            <w:pPr>
              <w:spacing w:beforeLines="100" w:line="400" w:lineRule="exact"/>
              <w:ind w:firstLine="480" w:firstLineChars="200"/>
              <w:rPr>
                <w:rFonts w:ascii="Times New Roman" w:hAnsi="Times New Roman" w:eastAsia="仿宋_GB2312" w:cs="Times New Roman"/>
                <w:bCs/>
                <w:color w:val="000000"/>
                <w:sz w:val="24"/>
                <w:szCs w:val="24"/>
              </w:rPr>
            </w:pPr>
            <w:r>
              <w:rPr>
                <w:rFonts w:hint="eastAsia" w:ascii="Times New Roman" w:hAnsi="Times New Roman" w:eastAsia="仿宋_GB2312" w:cs="Times New Roman"/>
                <w:bCs/>
                <w:color w:val="000000"/>
                <w:sz w:val="24"/>
                <w:szCs w:val="24"/>
              </w:rPr>
              <w:t>本课程如果被遴选为省级在线精品课程，学校承诺为课程团队提供政策、经费等方面的支持，确保该课程面向中职学校和社会学习者开放，并提供教学服务不少于</w:t>
            </w:r>
            <w:r>
              <w:rPr>
                <w:rFonts w:ascii="Times New Roman" w:hAnsi="Times New Roman" w:eastAsia="仿宋_GB2312" w:cs="Times New Roman"/>
                <w:bCs/>
                <w:color w:val="000000"/>
                <w:sz w:val="24"/>
                <w:szCs w:val="24"/>
              </w:rPr>
              <w:t>2</w:t>
            </w:r>
            <w:r>
              <w:rPr>
                <w:rFonts w:hint="eastAsia" w:ascii="Times New Roman" w:hAnsi="Times New Roman" w:eastAsia="仿宋_GB2312" w:cs="Times New Roman"/>
                <w:bCs/>
                <w:color w:val="000000"/>
                <w:sz w:val="24"/>
                <w:szCs w:val="24"/>
              </w:rPr>
              <w:t>年，监督课程教学团队对课程不断改进完善。</w:t>
            </w:r>
          </w:p>
          <w:p>
            <w:pPr>
              <w:spacing w:line="400" w:lineRule="exact"/>
              <w:ind w:firstLine="482" w:firstLineChars="200"/>
              <w:rPr>
                <w:rFonts w:ascii="Times New Roman" w:hAnsi="Times New Roman" w:eastAsia="仿宋_GB2312" w:cs="Times New Roman"/>
                <w:b/>
                <w:color w:val="000000"/>
                <w:sz w:val="24"/>
                <w:szCs w:val="24"/>
              </w:rPr>
            </w:pPr>
          </w:p>
          <w:p>
            <w:pPr>
              <w:spacing w:line="400" w:lineRule="exact"/>
              <w:ind w:right="1680" w:firstLine="4320" w:firstLineChars="1800"/>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校长（签字）：</w:t>
            </w:r>
          </w:p>
          <w:p>
            <w:pPr>
              <w:spacing w:line="400" w:lineRule="exact"/>
              <w:ind w:right="1680" w:firstLine="3600" w:firstLineChars="1500"/>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单位名称</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（盖章）</w:t>
            </w:r>
          </w:p>
          <w:p>
            <w:pPr>
              <w:spacing w:line="400" w:lineRule="exact"/>
              <w:ind w:right="1680" w:firstLine="3600" w:firstLineChars="1500"/>
              <w:jc w:val="center"/>
              <w:rPr>
                <w:rFonts w:ascii="Times New Roman" w:hAnsi="Times New Roman" w:eastAsia="仿宋" w:cs="Times New Roman"/>
                <w:b/>
                <w:color w:val="000000"/>
                <w:sz w:val="24"/>
                <w:szCs w:val="24"/>
              </w:rPr>
            </w:pP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年</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月</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日</w:t>
            </w:r>
          </w:p>
        </w:tc>
      </w:tr>
    </w:tbl>
    <w:p>
      <w:pPr>
        <w:spacing w:line="480" w:lineRule="auto"/>
        <w:ind w:right="-693" w:rightChars="-33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8.</w:t>
      </w:r>
      <w:r>
        <w:rPr>
          <w:rFonts w:hint="eastAsia" w:ascii="Times New Roman" w:hAnsi="Times New Roman" w:eastAsia="黑体" w:cs="Times New Roman"/>
          <w:color w:val="000000"/>
          <w:sz w:val="32"/>
          <w:szCs w:val="32"/>
        </w:rPr>
        <w:t>地市教育局推荐意见</w:t>
      </w:r>
    </w:p>
    <w:tbl>
      <w:tblPr>
        <w:tblStyle w:val="6"/>
        <w:tblW w:w="0" w:type="auto"/>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8624" w:type="dxa"/>
          </w:tcPr>
          <w:p>
            <w:pPr>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rPr>
              <w:t>（请推荐单位对完成本项目所需的基本条件与组织保障等做出承诺。）</w:t>
            </w:r>
          </w:p>
          <w:p>
            <w:pPr>
              <w:spacing w:before="48" w:after="48"/>
              <w:rPr>
                <w:rFonts w:ascii="Times New Roman" w:hAnsi="Times New Roman" w:eastAsia="仿宋_GB2312" w:cs="Times New Roman"/>
                <w:sz w:val="24"/>
                <w:szCs w:val="24"/>
              </w:rPr>
            </w:pPr>
          </w:p>
          <w:p>
            <w:pPr>
              <w:widowControl/>
              <w:spacing w:before="48" w:after="48"/>
              <w:jc w:val="left"/>
              <w:rPr>
                <w:rFonts w:ascii="Times New Roman" w:hAnsi="Times New Roman" w:eastAsia="仿宋_GB2312" w:cs="Times New Roman"/>
                <w:sz w:val="24"/>
                <w:szCs w:val="24"/>
              </w:rPr>
            </w:pPr>
          </w:p>
          <w:p>
            <w:pPr>
              <w:widowControl/>
              <w:spacing w:before="48" w:after="48"/>
              <w:jc w:val="left"/>
              <w:rPr>
                <w:rFonts w:ascii="Times New Roman" w:hAnsi="Times New Roman" w:eastAsia="仿宋_GB2312" w:cs="Times New Roman"/>
                <w:sz w:val="24"/>
                <w:szCs w:val="24"/>
              </w:rPr>
            </w:pPr>
          </w:p>
          <w:p>
            <w:pPr>
              <w:widowControl/>
              <w:spacing w:before="48" w:after="48"/>
              <w:jc w:val="left"/>
              <w:rPr>
                <w:rFonts w:ascii="Times New Roman" w:hAnsi="Times New Roman" w:eastAsia="仿宋_GB2312" w:cs="Times New Roman"/>
                <w:sz w:val="24"/>
                <w:szCs w:val="24"/>
              </w:rPr>
            </w:pPr>
          </w:p>
          <w:p>
            <w:pPr>
              <w:widowControl/>
              <w:spacing w:before="48" w:after="48"/>
              <w:jc w:val="left"/>
              <w:rPr>
                <w:rFonts w:ascii="Times New Roman" w:hAnsi="Times New Roman" w:eastAsia="仿宋_GB2312" w:cs="Times New Roman"/>
                <w:sz w:val="24"/>
                <w:szCs w:val="24"/>
              </w:rPr>
            </w:pPr>
          </w:p>
          <w:p>
            <w:pPr>
              <w:spacing w:before="48" w:after="48"/>
              <w:rPr>
                <w:rFonts w:ascii="Times New Roman" w:hAnsi="Times New Roman" w:eastAsia="仿宋_GB2312" w:cs="Times New Roman"/>
                <w:sz w:val="24"/>
                <w:szCs w:val="24"/>
              </w:rPr>
            </w:pPr>
          </w:p>
          <w:p>
            <w:pPr>
              <w:spacing w:before="48" w:after="48"/>
              <w:ind w:firstLine="960" w:firstLineChars="400"/>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            </w:t>
            </w:r>
            <w:r>
              <w:rPr>
                <w:rFonts w:hint="eastAsia" w:ascii="Times New Roman" w:hAnsi="Times New Roman" w:eastAsia="仿宋_GB2312" w:cs="Times New Roman"/>
                <w:color w:val="000000"/>
                <w:sz w:val="24"/>
                <w:szCs w:val="24"/>
              </w:rPr>
              <w:t>单位名称</w:t>
            </w:r>
            <w:r>
              <w:rPr>
                <w:rFonts w:ascii="Times New Roman" w:hAnsi="Times New Roman" w:eastAsia="仿宋_GB2312" w:cs="Times New Roman"/>
                <w:color w:val="000000"/>
                <w:sz w:val="24"/>
                <w:szCs w:val="24"/>
              </w:rPr>
              <w:t xml:space="preserve"> </w:t>
            </w:r>
            <w:r>
              <w:rPr>
                <w:rFonts w:hint="eastAsia" w:ascii="Times New Roman" w:hAnsi="Times New Roman" w:eastAsia="仿宋_GB2312" w:cs="Times New Roman"/>
                <w:color w:val="000000"/>
                <w:sz w:val="24"/>
                <w:szCs w:val="24"/>
              </w:rPr>
              <w:t>（盖章）</w:t>
            </w:r>
            <w:r>
              <w:rPr>
                <w:rFonts w:ascii="Times New Roman" w:hAnsi="Times New Roman" w:eastAsia="仿宋_GB2312" w:cs="Times New Roman"/>
                <w:sz w:val="24"/>
                <w:szCs w:val="24"/>
              </w:rPr>
              <w:t xml:space="preserve">                  </w:t>
            </w:r>
          </w:p>
          <w:p>
            <w:pPr>
              <w:widowControl/>
              <w:spacing w:before="48" w:after="48"/>
              <w:ind w:firstLine="4920" w:firstLineChars="2050"/>
              <w:jc w:val="left"/>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年</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月</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rPr>
              <w:t>日</w:t>
            </w:r>
          </w:p>
        </w:tc>
      </w:tr>
    </w:tbl>
    <w:p>
      <w:pPr>
        <w:spacing w:line="480" w:lineRule="auto"/>
        <w:ind w:right="-693" w:rightChars="-33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9.</w:t>
      </w:r>
      <w:r>
        <w:rPr>
          <w:rFonts w:hint="eastAsia" w:ascii="Times New Roman" w:hAnsi="Times New Roman" w:eastAsia="黑体" w:cs="Times New Roman"/>
          <w:color w:val="000000"/>
          <w:sz w:val="32"/>
          <w:szCs w:val="32"/>
        </w:rPr>
        <w:t>附件材料清单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atLeast"/>
          <w:jc w:val="center"/>
        </w:trPr>
        <w:tc>
          <w:tcPr>
            <w:tcW w:w="8640" w:type="dxa"/>
          </w:tcPr>
          <w:p>
            <w:pPr>
              <w:adjustRightInd w:val="0"/>
              <w:snapToGrid w:val="0"/>
              <w:spacing w:line="360" w:lineRule="auto"/>
              <w:ind w:firstLine="480" w:firstLineChars="200"/>
              <w:rPr>
                <w:rFonts w:ascii="Times New Roman" w:hAnsi="Times New Roman" w:eastAsia="仿宋_GB2312" w:cs="Times New Roman"/>
                <w:bCs/>
                <w:color w:val="000000"/>
                <w:sz w:val="24"/>
                <w:szCs w:val="24"/>
              </w:rPr>
            </w:pPr>
            <w:r>
              <w:rPr>
                <w:rFonts w:hint="eastAsia" w:ascii="Times New Roman" w:hAnsi="Times New Roman" w:eastAsia="仿宋_GB2312" w:cs="Times New Roman"/>
                <w:bCs/>
                <w:color w:val="000000"/>
                <w:sz w:val="24"/>
                <w:szCs w:val="24"/>
              </w:rPr>
              <w:t>政治审查意见（必须提供）</w:t>
            </w:r>
          </w:p>
          <w:p>
            <w:pPr>
              <w:adjustRightInd w:val="0"/>
              <w:snapToGrid w:val="0"/>
              <w:spacing w:line="360" w:lineRule="auto"/>
              <w:ind w:firstLine="480" w:firstLineChars="200"/>
              <w:rPr>
                <w:rFonts w:ascii="Times New Roman" w:hAnsi="Times New Roman" w:eastAsia="仿宋_GB2312" w:cs="Times New Roman"/>
                <w:bCs/>
                <w:color w:val="000000"/>
                <w:sz w:val="24"/>
                <w:szCs w:val="24"/>
              </w:rPr>
            </w:pPr>
            <w:r>
              <w:rPr>
                <w:rFonts w:hint="eastAsia" w:ascii="Times New Roman" w:hAnsi="Times New Roman" w:eastAsia="仿宋_GB2312" w:cs="Times New Roman"/>
                <w:bCs/>
                <w:color w:val="000000"/>
                <w:sz w:val="24"/>
                <w:szCs w:val="24"/>
              </w:rPr>
              <w:t>本校党委</w:t>
            </w:r>
            <w:r>
              <w:rPr>
                <w:rFonts w:ascii="Times New Roman" w:hAnsi="Times New Roman" w:eastAsia="仿宋_GB2312" w:cs="Times New Roman"/>
                <w:bCs/>
                <w:color w:val="000000"/>
                <w:sz w:val="24"/>
                <w:szCs w:val="24"/>
              </w:rPr>
              <w:t>(</w:t>
            </w:r>
            <w:r>
              <w:rPr>
                <w:rFonts w:hint="eastAsia" w:ascii="Times New Roman" w:hAnsi="Times New Roman" w:eastAsia="仿宋_GB2312" w:cs="Times New Roman"/>
                <w:bCs/>
                <w:color w:val="000000"/>
                <w:sz w:val="24"/>
                <w:szCs w:val="24"/>
              </w:rPr>
              <w:t>党总支）对本校课程团队成员情况进行审查，以及对课程政治导向把关审查，确保课程正确的政治方向、价值取向。团队涉及多校时需要各校分别出具。须由学校党委（党总支）盖章。</w:t>
            </w:r>
            <w:r>
              <w:rPr>
                <w:rFonts w:hint="eastAsia" w:ascii="Times New Roman" w:hAnsi="Times New Roman" w:eastAsia="仿宋_GB2312" w:cs="Times New Roman"/>
                <w:color w:val="000000"/>
                <w:sz w:val="24"/>
                <w:szCs w:val="24"/>
              </w:rPr>
              <w:t>如果有企业成员，要有该企业党组织出具对其本人有关政治表现的意见</w:t>
            </w:r>
            <w:r>
              <w:rPr>
                <w:rFonts w:hint="eastAsia" w:ascii="Times New Roman" w:hAnsi="Times New Roman" w:eastAsia="仿宋_GB2312" w:cs="Times New Roman"/>
                <w:bCs/>
                <w:color w:val="000000"/>
                <w:sz w:val="24"/>
                <w:szCs w:val="24"/>
              </w:rPr>
              <w:t>。</w:t>
            </w:r>
          </w:p>
          <w:p>
            <w:pPr>
              <w:adjustRightInd w:val="0"/>
              <w:snapToGrid w:val="0"/>
              <w:spacing w:line="360" w:lineRule="auto"/>
              <w:rPr>
                <w:rFonts w:ascii="Times New Roman" w:hAnsi="Times New Roman" w:eastAsia="仿宋" w:cs="Times New Roman"/>
                <w:b/>
                <w:color w:val="000000"/>
                <w:sz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4"/>
      </w:pPr>
      <w:r>
        <w:rPr>
          <w:rStyle w:val="10"/>
          <w:rFonts w:cs="Calibri"/>
        </w:rPr>
        <w:footnoteRef/>
      </w:r>
      <w:r>
        <w:t xml:space="preserve"> </w:t>
      </w:r>
      <w:r>
        <w:rPr>
          <w:rFonts w:hint="eastAsia"/>
        </w:rPr>
        <w:t>如课程为公共基础课，所属专业可不填写。</w:t>
      </w:r>
    </w:p>
  </w:footnote>
  <w:footnote w:id="1">
    <w:p>
      <w:pPr>
        <w:pStyle w:val="4"/>
      </w:pPr>
      <w:r>
        <w:rPr>
          <w:rStyle w:val="10"/>
          <w:rFonts w:cs="Calibri"/>
        </w:rPr>
        <w:footnoteRef/>
      </w:r>
      <w:r>
        <w:rPr>
          <w:rFonts w:hint="eastAsia"/>
        </w:rPr>
        <w:t>包括其他主讲教师、助教、技术支持等，若其他教师非本校教师，请在备注栏填写受聘教师类别及实际工作单位。教学团队成员数在</w:t>
      </w:r>
      <w:r>
        <w:t>5-8</w:t>
      </w:r>
      <w:r>
        <w:rPr>
          <w:rFonts w:hint="eastAsia"/>
        </w:rPr>
        <w:t>人为宜，可另加行。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C751A"/>
    <w:multiLevelType w:val="singleLevel"/>
    <w:tmpl w:val="A72C751A"/>
    <w:lvl w:ilvl="0" w:tentative="0">
      <w:start w:val="1"/>
      <w:numFmt w:val="decimal"/>
      <w:lvlText w:val="%1."/>
      <w:lvlJc w:val="left"/>
      <w:pPr>
        <w:tabs>
          <w:tab w:val="left" w:pos="312"/>
        </w:tabs>
      </w:pPr>
      <w:rPr>
        <w:rFonts w:cs="Times New Roman"/>
      </w:rPr>
    </w:lvl>
  </w:abstractNum>
  <w:abstractNum w:abstractNumId="1">
    <w:nsid w:val="DEBE0050"/>
    <w:multiLevelType w:val="singleLevel"/>
    <w:tmpl w:val="DEBE0050"/>
    <w:lvl w:ilvl="0" w:tentative="0">
      <w:start w:val="1"/>
      <w:numFmt w:val="decimal"/>
      <w:suff w:val="space"/>
      <w:lvlText w:val="%1."/>
      <w:lvlJc w:val="left"/>
      <w:rPr>
        <w:rFonts w:cs="Times New Roman"/>
      </w:rPr>
    </w:lvl>
  </w:abstractNum>
  <w:abstractNum w:abstractNumId="2">
    <w:nsid w:val="DF125729"/>
    <w:multiLevelType w:val="singleLevel"/>
    <w:tmpl w:val="DF125729"/>
    <w:lvl w:ilvl="0" w:tentative="0">
      <w:start w:val="1"/>
      <w:numFmt w:val="decimal"/>
      <w:suff w:val="space"/>
      <w:lvlText w:val="%1."/>
      <w:lvlJc w:val="left"/>
      <w:rPr>
        <w:rFonts w:cs="Times New Roman"/>
      </w:rPr>
    </w:lvl>
  </w:abstractNum>
  <w:abstractNum w:abstractNumId="3">
    <w:nsid w:val="E3B1F0EC"/>
    <w:multiLevelType w:val="singleLevel"/>
    <w:tmpl w:val="E3B1F0EC"/>
    <w:lvl w:ilvl="0" w:tentative="0">
      <w:start w:val="1"/>
      <w:numFmt w:val="decimal"/>
      <w:suff w:val="space"/>
      <w:lvlText w:val="%1."/>
      <w:lvlJc w:val="left"/>
      <w:pPr>
        <w:ind w:left="480"/>
      </w:pPr>
      <w:rPr>
        <w:rFonts w:cs="Times New Roman"/>
      </w:rPr>
    </w:lvl>
  </w:abstractNum>
  <w:abstractNum w:abstractNumId="4">
    <w:nsid w:val="ECA15466"/>
    <w:multiLevelType w:val="singleLevel"/>
    <w:tmpl w:val="ECA15466"/>
    <w:lvl w:ilvl="0" w:tentative="0">
      <w:start w:val="1"/>
      <w:numFmt w:val="decimal"/>
      <w:suff w:val="space"/>
      <w:lvlText w:val="%1."/>
      <w:lvlJc w:val="left"/>
      <w:rPr>
        <w:rFonts w:cs="Times New Roman"/>
      </w:rPr>
    </w:lvl>
  </w:abstractNum>
  <w:abstractNum w:abstractNumId="5">
    <w:nsid w:val="081DCFA2"/>
    <w:multiLevelType w:val="singleLevel"/>
    <w:tmpl w:val="081DCFA2"/>
    <w:lvl w:ilvl="0" w:tentative="0">
      <w:start w:val="1"/>
      <w:numFmt w:val="decimal"/>
      <w:suff w:val="space"/>
      <w:lvlText w:val="%1."/>
      <w:lvlJc w:val="left"/>
      <w:rPr>
        <w:rFonts w:cs="Times New Roman"/>
      </w:rPr>
    </w:lvl>
  </w:abstractNum>
  <w:abstractNum w:abstractNumId="6">
    <w:nsid w:val="44B62D94"/>
    <w:multiLevelType w:val="singleLevel"/>
    <w:tmpl w:val="44B62D94"/>
    <w:lvl w:ilvl="0" w:tentative="0">
      <w:start w:val="1"/>
      <w:numFmt w:val="decimal"/>
      <w:suff w:val="space"/>
      <w:lvlText w:val="%1."/>
      <w:lvlJc w:val="left"/>
      <w:rPr>
        <w:rFonts w:cs="Times New Roman"/>
      </w:rPr>
    </w:lvl>
  </w:abstractNum>
  <w:abstractNum w:abstractNumId="7">
    <w:nsid w:val="4836D7A9"/>
    <w:multiLevelType w:val="singleLevel"/>
    <w:tmpl w:val="4836D7A9"/>
    <w:lvl w:ilvl="0" w:tentative="0">
      <w:start w:val="1"/>
      <w:numFmt w:val="decimal"/>
      <w:suff w:val="space"/>
      <w:lvlText w:val="%1."/>
      <w:lvlJc w:val="left"/>
      <w:rPr>
        <w:rFonts w:cs="Times New Roman"/>
      </w:rPr>
    </w:lvl>
  </w:abstractNum>
  <w:abstractNum w:abstractNumId="8">
    <w:nsid w:val="48540934"/>
    <w:multiLevelType w:val="singleLevel"/>
    <w:tmpl w:val="48540934"/>
    <w:lvl w:ilvl="0" w:tentative="0">
      <w:start w:val="1"/>
      <w:numFmt w:val="decimal"/>
      <w:suff w:val="space"/>
      <w:lvlText w:val="%1."/>
      <w:lvlJc w:val="left"/>
      <w:rPr>
        <w:rFonts w:cs="Times New Roman"/>
      </w:rPr>
    </w:lvl>
  </w:abstractNum>
  <w:abstractNum w:abstractNumId="9">
    <w:nsid w:val="4D41B3E9"/>
    <w:multiLevelType w:val="singleLevel"/>
    <w:tmpl w:val="4D41B3E9"/>
    <w:lvl w:ilvl="0" w:tentative="0">
      <w:start w:val="2"/>
      <w:numFmt w:val="chineseCounting"/>
      <w:suff w:val="nothing"/>
      <w:lvlText w:val="%1、"/>
      <w:lvlJc w:val="left"/>
      <w:rPr>
        <w:rFonts w:hint="eastAsia" w:cs="Times New Roman"/>
      </w:rPr>
    </w:lvl>
  </w:abstractNum>
  <w:abstractNum w:abstractNumId="10">
    <w:nsid w:val="5994FA58"/>
    <w:multiLevelType w:val="singleLevel"/>
    <w:tmpl w:val="5994FA58"/>
    <w:lvl w:ilvl="0" w:tentative="0">
      <w:start w:val="1"/>
      <w:numFmt w:val="decimal"/>
      <w:suff w:val="space"/>
      <w:lvlText w:val="%1."/>
      <w:lvlJc w:val="left"/>
      <w:rPr>
        <w:rFonts w:cs="Times New Roman"/>
      </w:rPr>
    </w:lvl>
  </w:abstractNum>
  <w:abstractNum w:abstractNumId="11">
    <w:nsid w:val="5BB058F2"/>
    <w:multiLevelType w:val="singleLevel"/>
    <w:tmpl w:val="5BB058F2"/>
    <w:lvl w:ilvl="0" w:tentative="0">
      <w:start w:val="1"/>
      <w:numFmt w:val="decimal"/>
      <w:suff w:val="nothing"/>
      <w:lvlText w:val="%1．"/>
      <w:lvlJc w:val="left"/>
      <w:pPr>
        <w:ind w:firstLine="400"/>
      </w:pPr>
      <w:rPr>
        <w:rFonts w:hint="default" w:cs="Times New Roman"/>
      </w:rPr>
    </w:lvl>
  </w:abstractNum>
  <w:abstractNum w:abstractNumId="12">
    <w:nsid w:val="7A58690A"/>
    <w:multiLevelType w:val="singleLevel"/>
    <w:tmpl w:val="7A58690A"/>
    <w:lvl w:ilvl="0" w:tentative="0">
      <w:start w:val="7"/>
      <w:numFmt w:val="chineseCounting"/>
      <w:suff w:val="nothing"/>
      <w:lvlText w:val="（%1）"/>
      <w:lvlJc w:val="left"/>
      <w:rPr>
        <w:rFonts w:hint="eastAsia" w:cs="Times New Roman"/>
      </w:rPr>
    </w:lvl>
  </w:abstractNum>
  <w:num w:numId="1">
    <w:abstractNumId w:val="2"/>
  </w:num>
  <w:num w:numId="2">
    <w:abstractNumId w:val="1"/>
  </w:num>
  <w:num w:numId="3">
    <w:abstractNumId w:val="11"/>
  </w:num>
  <w:num w:numId="4">
    <w:abstractNumId w:val="4"/>
  </w:num>
  <w:num w:numId="5">
    <w:abstractNumId w:val="10"/>
  </w:num>
  <w:num w:numId="6">
    <w:abstractNumId w:val="8"/>
  </w:num>
  <w:num w:numId="7">
    <w:abstractNumId w:val="7"/>
  </w:num>
  <w:num w:numId="8">
    <w:abstractNumId w:val="6"/>
  </w:num>
  <w:num w:numId="9">
    <w:abstractNumId w:val="3"/>
  </w:num>
  <w:num w:numId="10">
    <w:abstractNumId w:val="0"/>
  </w:num>
  <w:num w:numId="11">
    <w:abstractNumId w:val="12"/>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4"/>
    <w:footnote w:id="5"/>
  </w:foot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122D"/>
    <w:rsid w:val="00020E18"/>
    <w:rsid w:val="00041D05"/>
    <w:rsid w:val="0011055F"/>
    <w:rsid w:val="00172A27"/>
    <w:rsid w:val="0022562F"/>
    <w:rsid w:val="00272B2B"/>
    <w:rsid w:val="00277174"/>
    <w:rsid w:val="00294339"/>
    <w:rsid w:val="00295107"/>
    <w:rsid w:val="002B09ED"/>
    <w:rsid w:val="00316F1F"/>
    <w:rsid w:val="003538E7"/>
    <w:rsid w:val="003958EE"/>
    <w:rsid w:val="003E7E88"/>
    <w:rsid w:val="00412A55"/>
    <w:rsid w:val="00442667"/>
    <w:rsid w:val="00460B40"/>
    <w:rsid w:val="00470148"/>
    <w:rsid w:val="004B7E4D"/>
    <w:rsid w:val="004C0A2C"/>
    <w:rsid w:val="00574D52"/>
    <w:rsid w:val="00627F2C"/>
    <w:rsid w:val="00732D50"/>
    <w:rsid w:val="007F4440"/>
    <w:rsid w:val="009447A2"/>
    <w:rsid w:val="009E1838"/>
    <w:rsid w:val="00AB5F2A"/>
    <w:rsid w:val="00AC60DB"/>
    <w:rsid w:val="00B87955"/>
    <w:rsid w:val="00BB10DA"/>
    <w:rsid w:val="00C157C8"/>
    <w:rsid w:val="00C349ED"/>
    <w:rsid w:val="00C74829"/>
    <w:rsid w:val="00D32E4C"/>
    <w:rsid w:val="00D344D2"/>
    <w:rsid w:val="00D54FDD"/>
    <w:rsid w:val="00D869A9"/>
    <w:rsid w:val="00ED748E"/>
    <w:rsid w:val="00EE26D3"/>
    <w:rsid w:val="00F604A2"/>
    <w:rsid w:val="024B35AD"/>
    <w:rsid w:val="02661B42"/>
    <w:rsid w:val="04972D50"/>
    <w:rsid w:val="1000376A"/>
    <w:rsid w:val="111C09EE"/>
    <w:rsid w:val="161639EB"/>
    <w:rsid w:val="18412DB0"/>
    <w:rsid w:val="22A90FEE"/>
    <w:rsid w:val="2666370B"/>
    <w:rsid w:val="2850559F"/>
    <w:rsid w:val="2DB01C14"/>
    <w:rsid w:val="3AE25CAF"/>
    <w:rsid w:val="3B792E45"/>
    <w:rsid w:val="3F4F2DFD"/>
    <w:rsid w:val="401D66D7"/>
    <w:rsid w:val="49767A96"/>
    <w:rsid w:val="51E76B37"/>
    <w:rsid w:val="53424ABC"/>
    <w:rsid w:val="54C14C6B"/>
    <w:rsid w:val="59001EC6"/>
    <w:rsid w:val="61A34C03"/>
    <w:rsid w:val="61CA27F3"/>
    <w:rsid w:val="67A923F9"/>
    <w:rsid w:val="67C05D89"/>
    <w:rsid w:val="6A851C31"/>
    <w:rsid w:val="6F5B5AE6"/>
    <w:rsid w:val="724001BC"/>
    <w:rsid w:val="728911F0"/>
    <w:rsid w:val="735A556F"/>
    <w:rsid w:val="77235816"/>
    <w:rsid w:val="79C1259A"/>
    <w:rsid w:val="7FA138E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2"/>
    <w:semiHidden/>
    <w:qFormat/>
    <w:uiPriority w:val="99"/>
    <w:pPr>
      <w:ind w:firstLine="420" w:firstLineChars="100"/>
    </w:pPr>
    <w:rPr>
      <w:rFonts w:cs="Times New Roman"/>
    </w:rPr>
  </w:style>
  <w:style w:type="paragraph" w:styleId="3">
    <w:name w:val="Body Text"/>
    <w:basedOn w:val="1"/>
    <w:link w:val="11"/>
    <w:qFormat/>
    <w:uiPriority w:val="99"/>
    <w:pPr>
      <w:spacing w:after="120"/>
    </w:pPr>
  </w:style>
  <w:style w:type="paragraph" w:styleId="4">
    <w:name w:val="footnote text"/>
    <w:basedOn w:val="1"/>
    <w:link w:val="13"/>
    <w:qFormat/>
    <w:uiPriority w:val="99"/>
    <w:pPr>
      <w:snapToGrid w:val="0"/>
      <w:jc w:val="left"/>
    </w:pPr>
    <w:rPr>
      <w:sz w:val="18"/>
      <w:szCs w:val="18"/>
    </w:rPr>
  </w:style>
  <w:style w:type="paragraph" w:styleId="5">
    <w:name w:val="Normal (Web)"/>
    <w:basedOn w:val="1"/>
    <w:semiHidden/>
    <w:qFormat/>
    <w:uiPriority w:val="99"/>
    <w:rPr>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locked/>
    <w:uiPriority w:val="99"/>
    <w:rPr>
      <w:b/>
    </w:rPr>
  </w:style>
  <w:style w:type="character" w:styleId="10">
    <w:name w:val="footnote reference"/>
    <w:basedOn w:val="8"/>
    <w:qFormat/>
    <w:uiPriority w:val="99"/>
    <w:rPr>
      <w:rFonts w:cs="Times New Roman"/>
      <w:vertAlign w:val="superscript"/>
    </w:rPr>
  </w:style>
  <w:style w:type="character" w:customStyle="1" w:styleId="11">
    <w:name w:val="Body Text Char"/>
    <w:basedOn w:val="8"/>
    <w:link w:val="3"/>
    <w:semiHidden/>
    <w:qFormat/>
    <w:locked/>
    <w:uiPriority w:val="99"/>
    <w:rPr>
      <w:rFonts w:ascii="Calibri" w:hAnsi="Calibri" w:eastAsia="宋体" w:cs="Calibri"/>
      <w:sz w:val="21"/>
      <w:szCs w:val="21"/>
    </w:rPr>
  </w:style>
  <w:style w:type="character" w:customStyle="1" w:styleId="12">
    <w:name w:val="Body Text First Indent Char"/>
    <w:basedOn w:val="11"/>
    <w:link w:val="2"/>
    <w:semiHidden/>
    <w:qFormat/>
    <w:locked/>
    <w:uiPriority w:val="99"/>
  </w:style>
  <w:style w:type="character" w:customStyle="1" w:styleId="13">
    <w:name w:val="Footnote Text Char"/>
    <w:basedOn w:val="8"/>
    <w:link w:val="4"/>
    <w:qFormat/>
    <w:locked/>
    <w:uiPriority w:val="99"/>
    <w:rPr>
      <w:rFonts w:ascii="Calibri" w:hAnsi="Calibri" w:eastAsia="宋体" w:cs="Calibri"/>
      <w:sz w:val="18"/>
      <w:szCs w:val="18"/>
    </w:rPr>
  </w:style>
  <w:style w:type="character" w:customStyle="1" w:styleId="14">
    <w:name w:val="正文首行缩进 Char"/>
    <w:basedOn w:val="8"/>
    <w:qFormat/>
    <w:uiPriority w:val="99"/>
    <w:rPr>
      <w:rFonts w:ascii="Calibri" w:hAnsi="Calibri" w:eastAsia="宋体"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18</Pages>
  <Words>1853</Words>
  <Characters>10563</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2021-10-01T01:42:00Z</dcterms:created>
  <dc:creator>hydd</dc:creator>
  <cp:lastModifiedBy>九爷</cp:lastModifiedBy>
  <cp:lastPrinted>2021-10-14T08:00:21Z</cp:lastPrinted>
  <dcterms:modified xsi:type="dcterms:W3CDTF">2021-10-14T08:02:13Z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EAC09941BE1C49A6961DB5AA4030B62F</vt:lpwstr>
  </property>
</Properties>
</file>