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eastAsia="zh-CN"/>
        </w:rPr>
        <w:t>附件</w:t>
      </w:r>
      <w:r>
        <w:rPr>
          <w:rFonts w:hint="eastAsia" w:ascii="黑体" w:hAnsi="黑体" w:eastAsia="黑体" w:cs="黑体"/>
          <w:b w:val="0"/>
          <w:bCs w:val="0"/>
          <w:sz w:val="30"/>
          <w:szCs w:val="30"/>
          <w:lang w:val="en-US" w:eastAsia="zh-CN"/>
        </w:rPr>
        <w:t>3</w:t>
      </w:r>
    </w:p>
    <w:p>
      <w:pPr>
        <w:spacing w:line="480" w:lineRule="exact"/>
        <w:jc w:val="both"/>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河源市获认定</w:t>
      </w:r>
      <w:r>
        <w:rPr>
          <w:rFonts w:hint="eastAsia" w:ascii="方正小标宋简体" w:hAnsi="方正小标宋简体" w:eastAsia="方正小标宋简体" w:cs="方正小标宋简体"/>
          <w:b w:val="0"/>
          <w:bCs w:val="0"/>
          <w:sz w:val="44"/>
          <w:szCs w:val="44"/>
          <w:lang w:eastAsia="zh-CN"/>
        </w:rPr>
        <w:t>国家知识产权</w:t>
      </w:r>
      <w:r>
        <w:rPr>
          <w:rFonts w:hint="eastAsia" w:ascii="方正小标宋简体" w:hAnsi="方正小标宋简体" w:eastAsia="方正小标宋简体" w:cs="方正小标宋简体"/>
          <w:b w:val="0"/>
          <w:bCs w:val="0"/>
          <w:sz w:val="44"/>
          <w:szCs w:val="44"/>
          <w:lang w:val="en-US" w:eastAsia="zh-CN"/>
        </w:rPr>
        <w:t>试点示范县区、园区资助</w:t>
      </w:r>
      <w:r>
        <w:rPr>
          <w:rFonts w:hint="eastAsia" w:ascii="方正小标宋简体" w:hAnsi="方正小标宋简体" w:eastAsia="方正小标宋简体" w:cs="方正小标宋简体"/>
          <w:b w:val="0"/>
          <w:bCs w:val="0"/>
          <w:sz w:val="44"/>
          <w:szCs w:val="44"/>
          <w:lang w:eastAsia="zh-CN"/>
        </w:rPr>
        <w:t>申请表</w:t>
      </w:r>
    </w:p>
    <w:p>
      <w:pPr>
        <w:spacing w:line="480" w:lineRule="exact"/>
        <w:jc w:val="center"/>
      </w:pPr>
      <w:r>
        <w:rPr>
          <w:rFonts w:hint="eastAsia" w:eastAsia="宋体"/>
          <w:lang w:val="en-US" w:eastAsia="zh-CN"/>
        </w:rPr>
        <w:t xml:space="preserve">                                    </w:t>
      </w:r>
      <w:r>
        <w:rPr>
          <w:rFonts w:hint="eastAsia" w:eastAsia="宋体"/>
          <w:sz w:val="28"/>
          <w:szCs w:val="28"/>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编号</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   </w:t>
      </w:r>
      <w:r>
        <w:t xml:space="preserve">                            </w:t>
      </w:r>
    </w:p>
    <w:tbl>
      <w:tblPr>
        <w:tblStyle w:val="3"/>
        <w:tblW w:w="9930" w:type="dxa"/>
        <w:tblInd w:w="-6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9"/>
        <w:gridCol w:w="1359"/>
        <w:gridCol w:w="1789"/>
        <w:gridCol w:w="1457"/>
        <w:gridCol w:w="3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19" w:type="dxa"/>
            <w:vMerge w:val="restart"/>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申请单位</w:t>
            </w:r>
          </w:p>
          <w:p>
            <w:pPr>
              <w:jc w:val="center"/>
              <w:rPr>
                <w:rFonts w:hint="eastAsia" w:ascii="宋体" w:hAnsi="宋体" w:eastAsia="宋体" w:cs="宋体"/>
                <w:bCs/>
                <w:sz w:val="24"/>
                <w:szCs w:val="24"/>
              </w:rPr>
            </w:pPr>
            <w:r>
              <w:rPr>
                <w:rFonts w:hint="eastAsia" w:ascii="宋体" w:hAnsi="宋体" w:eastAsia="宋体" w:cs="宋体"/>
                <w:bCs/>
                <w:sz w:val="24"/>
                <w:szCs w:val="24"/>
              </w:rPr>
              <w:t>基本情况</w:t>
            </w:r>
          </w:p>
        </w:tc>
        <w:tc>
          <w:tcPr>
            <w:tcW w:w="3148" w:type="dxa"/>
            <w:gridSpan w:val="2"/>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单位名称（盖章）</w:t>
            </w:r>
          </w:p>
        </w:tc>
        <w:tc>
          <w:tcPr>
            <w:tcW w:w="4463" w:type="dxa"/>
            <w:gridSpan w:val="2"/>
            <w:vAlign w:val="center"/>
          </w:tcPr>
          <w:p>
            <w:pPr>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319" w:type="dxa"/>
            <w:vMerge w:val="continue"/>
            <w:vAlign w:val="center"/>
          </w:tcPr>
          <w:p>
            <w:pPr>
              <w:jc w:val="center"/>
              <w:rPr>
                <w:rFonts w:hint="eastAsia" w:ascii="宋体" w:hAnsi="宋体" w:eastAsia="宋体" w:cs="宋体"/>
                <w:bCs/>
                <w:sz w:val="24"/>
                <w:szCs w:val="24"/>
              </w:rPr>
            </w:pPr>
          </w:p>
        </w:tc>
        <w:tc>
          <w:tcPr>
            <w:tcW w:w="1359" w:type="dxa"/>
            <w:vAlign w:val="center"/>
          </w:tcPr>
          <w:p>
            <w:pPr>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负责人</w:t>
            </w:r>
          </w:p>
        </w:tc>
        <w:tc>
          <w:tcPr>
            <w:tcW w:w="1789" w:type="dxa"/>
            <w:vAlign w:val="center"/>
          </w:tcPr>
          <w:p>
            <w:pPr>
              <w:jc w:val="center"/>
              <w:rPr>
                <w:rFonts w:hint="eastAsia" w:ascii="宋体" w:hAnsi="宋体" w:eastAsia="宋体" w:cs="宋体"/>
                <w:bCs/>
                <w:sz w:val="24"/>
                <w:szCs w:val="24"/>
              </w:rPr>
            </w:pPr>
          </w:p>
        </w:tc>
        <w:tc>
          <w:tcPr>
            <w:tcW w:w="1457"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联系电话</w:t>
            </w:r>
          </w:p>
        </w:tc>
        <w:tc>
          <w:tcPr>
            <w:tcW w:w="3006" w:type="dxa"/>
            <w:vAlign w:val="center"/>
          </w:tcPr>
          <w:p>
            <w:pPr>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319" w:type="dxa"/>
            <w:vMerge w:val="continue"/>
            <w:vAlign w:val="center"/>
          </w:tcPr>
          <w:p>
            <w:pPr>
              <w:jc w:val="center"/>
              <w:rPr>
                <w:rFonts w:hint="eastAsia" w:ascii="宋体" w:hAnsi="宋体" w:eastAsia="宋体" w:cs="宋体"/>
                <w:bCs/>
                <w:sz w:val="24"/>
                <w:szCs w:val="24"/>
              </w:rPr>
            </w:pPr>
          </w:p>
        </w:tc>
        <w:tc>
          <w:tcPr>
            <w:tcW w:w="1359"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联系人</w:t>
            </w:r>
          </w:p>
        </w:tc>
        <w:tc>
          <w:tcPr>
            <w:tcW w:w="1789" w:type="dxa"/>
            <w:vAlign w:val="center"/>
          </w:tcPr>
          <w:p>
            <w:pPr>
              <w:jc w:val="center"/>
              <w:rPr>
                <w:rFonts w:hint="eastAsia" w:ascii="宋体" w:hAnsi="宋体" w:eastAsia="宋体" w:cs="宋体"/>
                <w:bCs/>
                <w:sz w:val="24"/>
                <w:szCs w:val="24"/>
              </w:rPr>
            </w:pPr>
          </w:p>
        </w:tc>
        <w:tc>
          <w:tcPr>
            <w:tcW w:w="1457"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联系电话</w:t>
            </w:r>
          </w:p>
        </w:tc>
        <w:tc>
          <w:tcPr>
            <w:tcW w:w="3006" w:type="dxa"/>
            <w:vAlign w:val="center"/>
          </w:tcPr>
          <w:p>
            <w:pPr>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19"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申请项目名称</w:t>
            </w:r>
          </w:p>
        </w:tc>
        <w:tc>
          <w:tcPr>
            <w:tcW w:w="7611" w:type="dxa"/>
            <w:gridSpan w:val="4"/>
            <w:vAlign w:val="center"/>
          </w:tcPr>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获认定</w:t>
            </w:r>
            <w:r>
              <w:rPr>
                <w:rFonts w:hint="eastAsia" w:ascii="宋体" w:hAnsi="宋体" w:eastAsia="宋体" w:cs="宋体"/>
                <w:sz w:val="24"/>
                <w:szCs w:val="24"/>
              </w:rPr>
              <w:t>国家知识产权</w:t>
            </w:r>
            <w:r>
              <w:rPr>
                <w:rFonts w:hint="eastAsia" w:ascii="宋体" w:hAnsi="宋体" w:eastAsia="宋体" w:cs="宋体"/>
                <w:sz w:val="24"/>
                <w:szCs w:val="24"/>
                <w:lang w:eastAsia="zh-CN"/>
              </w:rPr>
              <w:t>强县工程试点县区</w:t>
            </w:r>
            <w:r>
              <w:rPr>
                <w:rFonts w:hint="eastAsia" w:ascii="宋体" w:hAnsi="宋体" w:eastAsia="宋体" w:cs="宋体"/>
                <w:sz w:val="24"/>
                <w:szCs w:val="24"/>
                <w:lang w:val="en-US" w:eastAsia="zh-CN"/>
              </w:rPr>
              <w:t>工作经费支持</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通过</w:t>
            </w:r>
            <w:r>
              <w:rPr>
                <w:rFonts w:hint="eastAsia" w:ascii="宋体" w:hAnsi="宋体" w:eastAsia="宋体" w:cs="宋体"/>
                <w:sz w:val="24"/>
                <w:szCs w:val="24"/>
              </w:rPr>
              <w:t>国家知识产权</w:t>
            </w:r>
            <w:r>
              <w:rPr>
                <w:rFonts w:hint="eastAsia" w:ascii="宋体" w:hAnsi="宋体" w:eastAsia="宋体" w:cs="宋体"/>
                <w:sz w:val="24"/>
                <w:szCs w:val="24"/>
                <w:lang w:eastAsia="zh-CN"/>
              </w:rPr>
              <w:t>强县工程试点县区考核验收并成绩优秀的</w:t>
            </w:r>
            <w:r>
              <w:rPr>
                <w:rFonts w:hint="eastAsia" w:ascii="宋体" w:hAnsi="宋体" w:eastAsia="宋体" w:cs="宋体"/>
                <w:sz w:val="24"/>
                <w:szCs w:val="24"/>
                <w:lang w:val="en-US" w:eastAsia="zh-CN"/>
              </w:rPr>
              <w:t>一次性资金支持</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获认定</w:t>
            </w:r>
            <w:r>
              <w:rPr>
                <w:rFonts w:hint="eastAsia" w:ascii="宋体" w:hAnsi="宋体" w:eastAsia="宋体" w:cs="宋体"/>
                <w:sz w:val="24"/>
                <w:szCs w:val="24"/>
              </w:rPr>
              <w:t>国家知识产权</w:t>
            </w:r>
            <w:r>
              <w:rPr>
                <w:rFonts w:hint="eastAsia" w:ascii="宋体" w:hAnsi="宋体" w:eastAsia="宋体" w:cs="宋体"/>
                <w:sz w:val="24"/>
                <w:szCs w:val="24"/>
                <w:lang w:eastAsia="zh-CN"/>
              </w:rPr>
              <w:t>强县工程示范县区</w:t>
            </w:r>
            <w:r>
              <w:rPr>
                <w:rFonts w:hint="eastAsia" w:ascii="宋体" w:hAnsi="宋体" w:eastAsia="宋体" w:cs="宋体"/>
                <w:sz w:val="24"/>
                <w:szCs w:val="24"/>
                <w:lang w:val="en-US" w:eastAsia="zh-CN"/>
              </w:rPr>
              <w:t>一次性资金支持</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获认定</w:t>
            </w:r>
            <w:r>
              <w:rPr>
                <w:rFonts w:hint="eastAsia" w:ascii="宋体" w:hAnsi="宋体" w:eastAsia="宋体" w:cs="宋体"/>
                <w:sz w:val="24"/>
                <w:szCs w:val="24"/>
              </w:rPr>
              <w:t>国家知识产权</w:t>
            </w:r>
            <w:r>
              <w:rPr>
                <w:rFonts w:hint="eastAsia" w:ascii="宋体" w:hAnsi="宋体" w:eastAsia="宋体" w:cs="宋体"/>
                <w:sz w:val="24"/>
                <w:szCs w:val="24"/>
                <w:lang w:eastAsia="zh-CN"/>
              </w:rPr>
              <w:t>试点园区</w:t>
            </w:r>
            <w:r>
              <w:rPr>
                <w:rFonts w:hint="eastAsia" w:ascii="宋体" w:hAnsi="宋体" w:eastAsia="宋体" w:cs="宋体"/>
                <w:sz w:val="24"/>
                <w:szCs w:val="24"/>
                <w:lang w:val="en-US" w:eastAsia="zh-CN"/>
              </w:rPr>
              <w:t>的工作经费支持</w:t>
            </w:r>
          </w:p>
          <w:p>
            <w:pPr>
              <w:pStyle w:val="6"/>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通过</w:t>
            </w:r>
            <w:r>
              <w:rPr>
                <w:rFonts w:hint="eastAsia" w:ascii="宋体" w:hAnsi="宋体" w:eastAsia="宋体" w:cs="宋体"/>
                <w:sz w:val="24"/>
                <w:szCs w:val="24"/>
              </w:rPr>
              <w:t>国家知识产权</w:t>
            </w:r>
            <w:r>
              <w:rPr>
                <w:rFonts w:hint="eastAsia" w:ascii="宋体" w:hAnsi="宋体" w:eastAsia="宋体" w:cs="宋体"/>
                <w:sz w:val="24"/>
                <w:szCs w:val="24"/>
                <w:lang w:eastAsia="zh-CN"/>
              </w:rPr>
              <w:t>试点园区考核验收并申报示范园区的</w:t>
            </w:r>
            <w:r>
              <w:rPr>
                <w:rFonts w:hint="eastAsia" w:ascii="宋体" w:hAnsi="宋体" w:eastAsia="宋体" w:cs="宋体"/>
                <w:sz w:val="24"/>
                <w:szCs w:val="24"/>
                <w:lang w:val="en-US" w:eastAsia="zh-CN"/>
              </w:rPr>
              <w:t>一次性资金支持</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获认定</w:t>
            </w:r>
            <w:r>
              <w:rPr>
                <w:rFonts w:hint="eastAsia" w:ascii="宋体" w:hAnsi="宋体" w:eastAsia="宋体" w:cs="宋体"/>
                <w:sz w:val="24"/>
                <w:szCs w:val="24"/>
              </w:rPr>
              <w:t>国家知识产权</w:t>
            </w:r>
            <w:r>
              <w:rPr>
                <w:rFonts w:hint="eastAsia" w:ascii="宋体" w:hAnsi="宋体" w:eastAsia="宋体" w:cs="宋体"/>
                <w:sz w:val="24"/>
                <w:szCs w:val="24"/>
                <w:lang w:eastAsia="zh-CN"/>
              </w:rPr>
              <w:t>示范园区</w:t>
            </w:r>
            <w:r>
              <w:rPr>
                <w:rFonts w:hint="eastAsia" w:ascii="宋体" w:hAnsi="宋体" w:eastAsia="宋体" w:cs="宋体"/>
                <w:sz w:val="24"/>
                <w:szCs w:val="24"/>
                <w:lang w:val="en-US" w:eastAsia="zh-CN"/>
              </w:rPr>
              <w:t>一次性资金支持</w:t>
            </w:r>
          </w:p>
          <w:p>
            <w:pPr>
              <w:pStyle w:val="6"/>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319"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lang w:eastAsia="zh-CN"/>
              </w:rPr>
              <w:t>认定（验收）</w:t>
            </w:r>
            <w:r>
              <w:rPr>
                <w:rFonts w:hint="eastAsia" w:ascii="宋体" w:hAnsi="宋体" w:eastAsia="宋体" w:cs="宋体"/>
                <w:bCs/>
                <w:sz w:val="24"/>
                <w:szCs w:val="24"/>
              </w:rPr>
              <w:t>文件</w:t>
            </w:r>
          </w:p>
        </w:tc>
        <w:tc>
          <w:tcPr>
            <w:tcW w:w="3148" w:type="dxa"/>
            <w:gridSpan w:val="2"/>
            <w:vAlign w:val="center"/>
          </w:tcPr>
          <w:p>
            <w:pPr>
              <w:jc w:val="center"/>
              <w:rPr>
                <w:rFonts w:hint="eastAsia" w:ascii="宋体" w:hAnsi="宋体" w:eastAsia="宋体" w:cs="宋体"/>
                <w:bCs/>
                <w:sz w:val="24"/>
                <w:szCs w:val="24"/>
              </w:rPr>
            </w:pPr>
          </w:p>
        </w:tc>
        <w:tc>
          <w:tcPr>
            <w:tcW w:w="1457" w:type="dxa"/>
            <w:vAlign w:val="center"/>
          </w:tcPr>
          <w:p>
            <w:pPr>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申请日期</w:t>
            </w:r>
          </w:p>
        </w:tc>
        <w:tc>
          <w:tcPr>
            <w:tcW w:w="3006" w:type="dxa"/>
            <w:vAlign w:val="center"/>
          </w:tcPr>
          <w:p>
            <w:pPr>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319"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申请金额（万元）</w:t>
            </w:r>
          </w:p>
        </w:tc>
        <w:tc>
          <w:tcPr>
            <w:tcW w:w="3148" w:type="dxa"/>
            <w:gridSpan w:val="2"/>
            <w:vAlign w:val="center"/>
          </w:tcPr>
          <w:p>
            <w:pPr>
              <w:jc w:val="center"/>
              <w:rPr>
                <w:rFonts w:hint="eastAsia" w:ascii="宋体" w:hAnsi="宋体" w:eastAsia="宋体" w:cs="宋体"/>
                <w:bCs/>
                <w:sz w:val="24"/>
                <w:szCs w:val="24"/>
              </w:rPr>
            </w:pPr>
          </w:p>
        </w:tc>
        <w:tc>
          <w:tcPr>
            <w:tcW w:w="1457"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收款单位</w:t>
            </w:r>
          </w:p>
        </w:tc>
        <w:tc>
          <w:tcPr>
            <w:tcW w:w="3006" w:type="dxa"/>
            <w:vAlign w:val="center"/>
          </w:tcPr>
          <w:p>
            <w:pPr>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319"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开户银行</w:t>
            </w:r>
          </w:p>
        </w:tc>
        <w:tc>
          <w:tcPr>
            <w:tcW w:w="3148" w:type="dxa"/>
            <w:gridSpan w:val="2"/>
            <w:vAlign w:val="center"/>
          </w:tcPr>
          <w:p>
            <w:pPr>
              <w:jc w:val="center"/>
              <w:rPr>
                <w:rFonts w:hint="eastAsia" w:ascii="宋体" w:hAnsi="宋体" w:eastAsia="宋体" w:cs="宋体"/>
                <w:bCs/>
                <w:sz w:val="24"/>
                <w:szCs w:val="24"/>
              </w:rPr>
            </w:pPr>
          </w:p>
        </w:tc>
        <w:tc>
          <w:tcPr>
            <w:tcW w:w="1457"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银行账号</w:t>
            </w:r>
          </w:p>
        </w:tc>
        <w:tc>
          <w:tcPr>
            <w:tcW w:w="3006" w:type="dxa"/>
            <w:vAlign w:val="center"/>
          </w:tcPr>
          <w:p>
            <w:pPr>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0" w:hRule="atLeast"/>
        </w:trPr>
        <w:tc>
          <w:tcPr>
            <w:tcW w:w="2319" w:type="dxa"/>
            <w:vMerge w:val="restart"/>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市场监督管理局</w:t>
            </w:r>
            <w:r>
              <w:rPr>
                <w:rFonts w:hint="eastAsia" w:ascii="宋体" w:hAnsi="宋体" w:eastAsia="宋体" w:cs="宋体"/>
                <w:bCs/>
                <w:sz w:val="24"/>
                <w:szCs w:val="24"/>
              </w:rPr>
              <w:t>审核意见</w:t>
            </w:r>
          </w:p>
        </w:tc>
        <w:tc>
          <w:tcPr>
            <w:tcW w:w="7611" w:type="dxa"/>
            <w:gridSpan w:val="4"/>
            <w:vAlign w:val="top"/>
          </w:tcPr>
          <w:p>
            <w:pPr>
              <w:keepNext w:val="0"/>
              <w:keepLines w:val="0"/>
              <w:pageBreakBefore w:val="0"/>
              <w:widowControl w:val="0"/>
              <w:kinsoku/>
              <w:wordWrap/>
              <w:overflowPunct/>
              <w:topLinePunct w:val="0"/>
              <w:autoSpaceDE/>
              <w:autoSpaceDN/>
              <w:bidi w:val="0"/>
              <w:adjustRightInd/>
              <w:spacing w:line="3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市场监督管理局</w:t>
            </w:r>
            <w:r>
              <w:rPr>
                <w:rFonts w:hint="eastAsia" w:ascii="宋体" w:hAnsi="宋体" w:eastAsia="宋体" w:cs="宋体"/>
                <w:bCs/>
                <w:sz w:val="24"/>
                <w:szCs w:val="24"/>
              </w:rPr>
              <w:t>业务科室拟办意见：</w:t>
            </w:r>
          </w:p>
          <w:p>
            <w:pPr>
              <w:keepNext w:val="0"/>
              <w:keepLines w:val="0"/>
              <w:pageBreakBefore w:val="0"/>
              <w:widowControl w:val="0"/>
              <w:kinsoku/>
              <w:wordWrap/>
              <w:overflowPunct/>
              <w:topLinePunct w:val="0"/>
              <w:autoSpaceDE/>
              <w:autoSpaceDN/>
              <w:bidi w:val="0"/>
              <w:adjustRightInd/>
              <w:snapToGrid w:val="0"/>
              <w:spacing w:line="30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根据《河源市人民政府关于印发河源市强化知识产权保护推动经济高质量发展若干政策措施的通知》（河府〔2020〕35号），</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bCs/>
                <w:sz w:val="24"/>
                <w:szCs w:val="24"/>
              </w:rPr>
              <w:t>同意资助</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资助类别</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u w:val="single"/>
                <w:lang w:eastAsia="zh-CN"/>
              </w:rPr>
            </w:pPr>
            <w:r>
              <w:rPr>
                <w:rFonts w:hint="eastAsia" w:ascii="宋体" w:hAnsi="宋体" w:eastAsia="宋体" w:cs="宋体"/>
                <w:bCs/>
                <w:sz w:val="24"/>
                <w:szCs w:val="24"/>
              </w:rPr>
              <w:t>资助金额</w:t>
            </w:r>
            <w:r>
              <w:rPr>
                <w:rFonts w:hint="eastAsia" w:ascii="宋体" w:hAnsi="宋体" w:eastAsia="宋体" w:cs="宋体"/>
                <w:bCs/>
                <w:sz w:val="24"/>
                <w:szCs w:val="24"/>
                <w:u w:val="single"/>
              </w:rPr>
              <w:t xml:space="preserve">   　　万 　 仟 　 佰 　 拾  　元（￥   　   元</w:t>
            </w:r>
            <w:r>
              <w:rPr>
                <w:rFonts w:hint="eastAsia" w:ascii="宋体" w:hAnsi="宋体" w:eastAsia="宋体" w:cs="宋体"/>
                <w:bCs/>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u w:val="single"/>
              </w:rPr>
            </w:pPr>
            <w:r>
              <w:rPr>
                <w:rFonts w:hint="eastAsia" w:ascii="宋体" w:hAnsi="宋体" w:eastAsia="宋体" w:cs="宋体"/>
                <w:bCs/>
                <w:sz w:val="24"/>
                <w:szCs w:val="24"/>
              </w:rPr>
              <w:t>□不同意资助</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经手人</w:t>
            </w:r>
            <w:r>
              <w:rPr>
                <w:rFonts w:hint="eastAsia" w:ascii="宋体" w:hAnsi="宋体" w:eastAsia="宋体" w:cs="宋体"/>
                <w:bCs/>
                <w:sz w:val="24"/>
                <w:szCs w:val="24"/>
              </w:rPr>
              <w:t>（签字）</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lang w:eastAsia="zh-CN"/>
              </w:rPr>
              <w:t>审核人</w:t>
            </w:r>
            <w:r>
              <w:rPr>
                <w:rFonts w:hint="eastAsia" w:ascii="宋体" w:hAnsi="宋体" w:eastAsia="宋体" w:cs="宋体"/>
                <w:bCs/>
                <w:sz w:val="24"/>
                <w:szCs w:val="24"/>
              </w:rPr>
              <w:t xml:space="preserve">（签字）：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2319" w:type="dxa"/>
            <w:vMerge w:val="continue"/>
            <w:vAlign w:val="top"/>
          </w:tcPr>
          <w:p>
            <w:pPr>
              <w:rPr>
                <w:rFonts w:hint="eastAsia" w:ascii="宋体" w:hAnsi="宋体" w:eastAsia="宋体" w:cs="宋体"/>
                <w:bCs/>
                <w:sz w:val="24"/>
                <w:szCs w:val="24"/>
              </w:rPr>
            </w:pPr>
          </w:p>
        </w:tc>
        <w:tc>
          <w:tcPr>
            <w:tcW w:w="3148" w:type="dxa"/>
            <w:gridSpan w:val="2"/>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分管</w:t>
            </w:r>
            <w:r>
              <w:rPr>
                <w:rFonts w:hint="eastAsia" w:ascii="宋体" w:hAnsi="宋体" w:eastAsia="宋体" w:cs="宋体"/>
                <w:bCs/>
                <w:sz w:val="24"/>
                <w:szCs w:val="24"/>
                <w:lang w:eastAsia="zh-CN"/>
              </w:rPr>
              <w:t>领导</w:t>
            </w:r>
            <w:r>
              <w:rPr>
                <w:rFonts w:hint="eastAsia" w:ascii="宋体" w:hAnsi="宋体" w:eastAsia="宋体" w:cs="宋体"/>
                <w:bCs/>
                <w:sz w:val="24"/>
                <w:szCs w:val="24"/>
              </w:rPr>
              <w:t>审批意见</w:t>
            </w:r>
          </w:p>
        </w:tc>
        <w:tc>
          <w:tcPr>
            <w:tcW w:w="4463" w:type="dxa"/>
            <w:gridSpan w:val="2"/>
            <w:vAlign w:val="top"/>
          </w:tcPr>
          <w:p>
            <w:pPr>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ind w:firstLine="1920" w:firstLineChars="800"/>
              <w:rPr>
                <w:rFonts w:hint="eastAsia" w:ascii="宋体" w:hAnsi="宋体" w:eastAsia="宋体" w:cs="宋体"/>
                <w:bCs/>
                <w:sz w:val="24"/>
                <w:szCs w:val="24"/>
              </w:rPr>
            </w:pPr>
            <w:r>
              <w:rPr>
                <w:rFonts w:hint="eastAsia" w:ascii="宋体" w:hAnsi="宋体" w:eastAsia="宋体" w:cs="宋体"/>
                <w:sz w:val="24"/>
                <w:szCs w:val="24"/>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2319" w:type="dxa"/>
            <w:vMerge w:val="continue"/>
            <w:vAlign w:val="top"/>
          </w:tcPr>
          <w:p>
            <w:pPr>
              <w:rPr>
                <w:rFonts w:hint="eastAsia" w:ascii="宋体" w:hAnsi="宋体" w:eastAsia="宋体" w:cs="宋体"/>
                <w:bCs/>
                <w:sz w:val="24"/>
                <w:szCs w:val="24"/>
              </w:rPr>
            </w:pPr>
          </w:p>
        </w:tc>
        <w:tc>
          <w:tcPr>
            <w:tcW w:w="314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市市场监督管理局意见</w:t>
            </w:r>
          </w:p>
        </w:tc>
        <w:tc>
          <w:tcPr>
            <w:tcW w:w="4463" w:type="dxa"/>
            <w:gridSpan w:val="2"/>
            <w:vAlign w:val="top"/>
          </w:tcPr>
          <w:p>
            <w:pPr>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bCs/>
                <w:sz w:val="24"/>
                <w:szCs w:val="24"/>
              </w:rPr>
            </w:pPr>
          </w:p>
          <w:p>
            <w:pPr>
              <w:ind w:firstLine="2640" w:firstLineChars="1100"/>
              <w:rPr>
                <w:rFonts w:hint="eastAsia" w:ascii="宋体" w:hAnsi="宋体" w:eastAsia="宋体" w:cs="宋体"/>
                <w:bCs/>
                <w:sz w:val="24"/>
                <w:szCs w:val="24"/>
                <w:lang w:eastAsia="zh-CN"/>
              </w:rPr>
            </w:pPr>
          </w:p>
          <w:p>
            <w:pPr>
              <w:ind w:firstLine="2400" w:firstLineChars="1000"/>
              <w:rPr>
                <w:rFonts w:hint="eastAsia" w:ascii="宋体" w:hAnsi="宋体" w:eastAsia="宋体" w:cs="宋体"/>
                <w:bCs/>
                <w:sz w:val="24"/>
                <w:szCs w:val="24"/>
              </w:rPr>
            </w:pPr>
            <w:r>
              <w:rPr>
                <w:rFonts w:hint="eastAsia" w:ascii="宋体" w:hAnsi="宋体" w:eastAsia="宋体" w:cs="宋体"/>
                <w:bCs/>
                <w:sz w:val="24"/>
                <w:szCs w:val="24"/>
                <w:lang w:eastAsia="zh-CN"/>
              </w:rPr>
              <w:t>（盖章）</w:t>
            </w:r>
          </w:p>
        </w:tc>
      </w:tr>
    </w:tbl>
    <w:p>
      <w:pPr>
        <w:rPr>
          <w:rFonts w:hint="eastAsia" w:ascii="宋体" w:hAnsi="宋体" w:eastAsia="宋体" w:cs="宋体"/>
          <w:b/>
          <w:bCs/>
          <w:color w:val="auto"/>
          <w:sz w:val="24"/>
          <w:szCs w:val="24"/>
        </w:rPr>
      </w:pPr>
    </w:p>
    <w:p>
      <w:pPr>
        <w:rPr>
          <w:rFonts w:hint="eastAsia" w:ascii="仿宋_GB2312" w:hAnsi="宋体" w:eastAsia="仿宋_GB2312" w:cs="宋体"/>
          <w:bCs/>
          <w:color w:val="auto"/>
          <w:sz w:val="24"/>
          <w:szCs w:val="24"/>
        </w:rPr>
      </w:pPr>
      <w:r>
        <w:rPr>
          <w:rFonts w:hint="eastAsia" w:ascii="仿宋_GB2312" w:hAnsi="宋体" w:eastAsia="仿宋_GB2312" w:cs="宋体"/>
          <w:bCs/>
          <w:color w:val="auto"/>
          <w:sz w:val="24"/>
          <w:szCs w:val="24"/>
        </w:rPr>
        <w:t>注：此表一式</w:t>
      </w:r>
      <w:r>
        <w:rPr>
          <w:rFonts w:hint="eastAsia" w:ascii="仿宋_GB2312" w:hAnsi="宋体" w:eastAsia="仿宋_GB2312" w:cs="宋体"/>
          <w:bCs/>
          <w:color w:val="auto"/>
          <w:sz w:val="24"/>
          <w:szCs w:val="24"/>
          <w:lang w:eastAsia="zh-CN"/>
        </w:rPr>
        <w:t>三</w:t>
      </w:r>
      <w:r>
        <w:rPr>
          <w:rFonts w:hint="eastAsia" w:ascii="仿宋_GB2312" w:hAnsi="宋体" w:eastAsia="仿宋_GB2312" w:cs="宋体"/>
          <w:bCs/>
          <w:color w:val="auto"/>
          <w:sz w:val="24"/>
          <w:szCs w:val="24"/>
        </w:rPr>
        <w:t>份，其中市</w:t>
      </w:r>
      <w:r>
        <w:rPr>
          <w:rFonts w:hint="eastAsia" w:ascii="仿宋_GB2312" w:hAnsi="宋体" w:eastAsia="仿宋_GB2312" w:cs="宋体"/>
          <w:bCs/>
          <w:color w:val="auto"/>
          <w:sz w:val="24"/>
          <w:szCs w:val="24"/>
          <w:lang w:eastAsia="zh-CN"/>
        </w:rPr>
        <w:t>市场监督管理</w:t>
      </w:r>
      <w:r>
        <w:rPr>
          <w:rFonts w:hint="eastAsia" w:ascii="仿宋_GB2312" w:hAnsi="宋体" w:eastAsia="仿宋_GB2312" w:cs="宋体"/>
          <w:bCs/>
          <w:color w:val="auto"/>
          <w:sz w:val="24"/>
          <w:szCs w:val="24"/>
        </w:rPr>
        <w:t>局</w:t>
      </w:r>
      <w:r>
        <w:rPr>
          <w:rFonts w:hint="eastAsia" w:ascii="仿宋_GB2312" w:hAnsi="宋体" w:eastAsia="仿宋_GB2312" w:cs="宋体"/>
          <w:bCs/>
          <w:color w:val="auto"/>
          <w:sz w:val="24"/>
          <w:szCs w:val="24"/>
          <w:lang w:eastAsia="zh-CN"/>
        </w:rPr>
        <w:t>存</w:t>
      </w:r>
      <w:r>
        <w:rPr>
          <w:rFonts w:hint="eastAsia" w:ascii="仿宋_GB2312" w:hAnsi="宋体" w:eastAsia="仿宋_GB2312" w:cs="宋体"/>
          <w:bCs/>
          <w:color w:val="auto"/>
          <w:sz w:val="24"/>
          <w:szCs w:val="24"/>
          <w:lang w:val="en-US" w:eastAsia="zh-CN"/>
        </w:rPr>
        <w:t>2份</w:t>
      </w:r>
      <w:r>
        <w:rPr>
          <w:rFonts w:hint="eastAsia" w:ascii="仿宋_GB2312" w:hAnsi="宋体" w:eastAsia="仿宋_GB2312" w:cs="宋体"/>
          <w:bCs/>
          <w:color w:val="auto"/>
          <w:sz w:val="24"/>
          <w:szCs w:val="24"/>
        </w:rPr>
        <w:t>、申报主体存</w:t>
      </w:r>
      <w:r>
        <w:rPr>
          <w:rFonts w:hint="eastAsia" w:ascii="仿宋_GB2312" w:eastAsia="仿宋_GB2312"/>
          <w:bCs/>
          <w:color w:val="auto"/>
          <w:sz w:val="24"/>
          <w:szCs w:val="24"/>
        </w:rPr>
        <w:t>1</w:t>
      </w:r>
      <w:r>
        <w:rPr>
          <w:rFonts w:hint="eastAsia" w:ascii="仿宋_GB2312" w:hAnsi="宋体" w:eastAsia="仿宋_GB2312" w:cs="宋体"/>
          <w:bCs/>
          <w:color w:val="auto"/>
          <w:sz w:val="24"/>
          <w:szCs w:val="24"/>
        </w:rPr>
        <w:t>份。</w:t>
      </w:r>
    </w:p>
    <w:p>
      <w:pPr>
        <w:pStyle w:val="6"/>
        <w:ind w:left="0" w:leftChars="0" w:firstLine="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bookmarkStart w:id="0" w:name="_GoBack"/>
      <w:bookmarkEnd w:id="0"/>
    </w:p>
    <w:p>
      <w:pPr>
        <w:pStyle w:val="6"/>
        <w:ind w:left="0" w:leftChars="0" w:firstLine="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p>
    <w:p>
      <w:pPr>
        <w:spacing w:line="480" w:lineRule="exact"/>
        <w:jc w:val="both"/>
        <w:rPr>
          <w:rFonts w:hint="eastAsia" w:ascii="黑体" w:hAnsi="黑体" w:eastAsia="黑体" w:cs="黑体"/>
          <w:b w:val="0"/>
          <w:bCs w:val="0"/>
          <w:sz w:val="32"/>
          <w:szCs w:val="32"/>
          <w:lang w:eastAsia="zh-CN"/>
        </w:rPr>
      </w:pPr>
    </w:p>
    <w:p>
      <w:pPr>
        <w:spacing w:line="480" w:lineRule="exact"/>
        <w:jc w:val="both"/>
        <w:rPr>
          <w:rFonts w:hint="eastAsia" w:ascii="黑体" w:hAnsi="黑体" w:eastAsia="黑体" w:cs="黑体"/>
          <w:b w:val="0"/>
          <w:bCs w:val="0"/>
          <w:sz w:val="32"/>
          <w:szCs w:val="32"/>
          <w:lang w:eastAsia="zh-CN"/>
        </w:rPr>
      </w:pPr>
    </w:p>
    <w:p>
      <w:pPr>
        <w:spacing w:line="480" w:lineRule="exact"/>
        <w:jc w:val="both"/>
        <w:rPr>
          <w:rFonts w:hint="eastAsia" w:ascii="黑体" w:hAnsi="黑体" w:eastAsia="黑体" w:cs="黑体"/>
          <w:b w:val="0"/>
          <w:bCs w:val="0"/>
          <w:sz w:val="32"/>
          <w:szCs w:val="32"/>
          <w:lang w:eastAsia="zh-CN"/>
        </w:rPr>
      </w:pPr>
    </w:p>
    <w:p>
      <w:pPr>
        <w:spacing w:line="480" w:lineRule="exact"/>
        <w:jc w:val="both"/>
        <w:rPr>
          <w:rFonts w:hint="eastAsia" w:ascii="黑体" w:hAnsi="黑体" w:eastAsia="黑体" w:cs="黑体"/>
          <w:b w:val="0"/>
          <w:bCs w:val="0"/>
          <w:sz w:val="32"/>
          <w:szCs w:val="32"/>
          <w:lang w:eastAsia="zh-CN"/>
        </w:rPr>
      </w:pPr>
    </w:p>
    <w:p>
      <w:pPr>
        <w:spacing w:line="480" w:lineRule="exact"/>
        <w:jc w:val="both"/>
        <w:rPr>
          <w:rFonts w:hint="eastAsia" w:ascii="黑体" w:hAnsi="黑体" w:eastAsia="黑体" w:cs="黑体"/>
          <w:b w:val="0"/>
          <w:bCs w:val="0"/>
          <w:sz w:val="32"/>
          <w:szCs w:val="32"/>
          <w:lang w:eastAsia="zh-CN"/>
        </w:rPr>
      </w:pPr>
    </w:p>
    <w:p>
      <w:pPr>
        <w:spacing w:line="480" w:lineRule="exact"/>
        <w:jc w:val="both"/>
        <w:rPr>
          <w:rFonts w:hint="eastAsia" w:ascii="黑体" w:hAnsi="黑体" w:eastAsia="黑体" w:cs="黑体"/>
          <w:b w:val="0"/>
          <w:bCs w:val="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C80F1E-1539-41B7-84C2-DB05344904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F98A0367-3EEE-4D04-9A03-B0076A8C988D}"/>
  </w:font>
  <w:font w:name="方正小标宋简体">
    <w:panose1 w:val="02000000000000000000"/>
    <w:charset w:val="86"/>
    <w:family w:val="auto"/>
    <w:pitch w:val="default"/>
    <w:sig w:usb0="00000001" w:usb1="080E0000" w:usb2="00000000" w:usb3="00000000" w:csb0="00040000" w:csb1="00000000"/>
    <w:embedRegular r:id="rId3" w:fontKey="{FD7348B9-0357-4099-BA40-56F8898BADB0}"/>
  </w:font>
  <w:font w:name="仿宋_GB2312">
    <w:panose1 w:val="02010609030101010101"/>
    <w:charset w:val="86"/>
    <w:family w:val="auto"/>
    <w:pitch w:val="default"/>
    <w:sig w:usb0="00000001" w:usb1="080E0000" w:usb2="00000000" w:usb3="00000000" w:csb0="00040000" w:csb1="00000000"/>
    <w:embedRegular r:id="rId4" w:fontKey="{F472F439-066C-4FC7-94EA-65D3E7323FC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F3ACD"/>
    <w:rsid w:val="187E00D6"/>
    <w:rsid w:val="1B411115"/>
    <w:rsid w:val="1D685EA6"/>
    <w:rsid w:val="299A2FAC"/>
    <w:rsid w:val="2CDD7EB4"/>
    <w:rsid w:val="45E5339E"/>
    <w:rsid w:val="4C6E4168"/>
    <w:rsid w:val="536B511E"/>
    <w:rsid w:val="6AA24AC4"/>
    <w:rsid w:val="6AFC686D"/>
    <w:rsid w:val="6C187BD5"/>
    <w:rsid w:val="76242CE2"/>
    <w:rsid w:val="7FAD2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_Style 5"/>
    <w:basedOn w:val="1"/>
    <w:qFormat/>
    <w:uiPriority w:val="0"/>
    <w:pPr>
      <w:ind w:firstLine="200" w:firstLineChars="200"/>
    </w:pPr>
    <w:rPr>
      <w:rFonts w:ascii="Times New Roman" w:hAnsi="Times New Roman" w:eastAsia="宋体" w:cs="Times New Roman"/>
      <w:sz w:val="24"/>
      <w:szCs w:val="22"/>
    </w:rPr>
  </w:style>
  <w:style w:type="paragraph" w:customStyle="1" w:styleId="7">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8">
    <w:name w:val="Body text|1"/>
    <w:basedOn w:val="1"/>
    <w:qFormat/>
    <w:uiPriority w:val="0"/>
    <w:pPr>
      <w:widowControl w:val="0"/>
      <w:shd w:val="clear" w:color="auto" w:fill="auto"/>
      <w:spacing w:line="449" w:lineRule="auto"/>
      <w:ind w:firstLine="400"/>
    </w:pPr>
    <w:rPr>
      <w:rFonts w:ascii="宋体" w:hAnsi="宋体" w:eastAsia="宋体" w:cs="宋体"/>
      <w:sz w:val="28"/>
      <w:szCs w:val="28"/>
      <w:u w:val="none"/>
      <w:shd w:val="clear" w:color="auto" w:fill="auto"/>
      <w:lang w:val="zh-TW" w:eastAsia="zh-TW" w:bidi="zh-TW"/>
    </w:rPr>
  </w:style>
  <w:style w:type="paragraph" w:customStyle="1" w:styleId="9">
    <w:name w:val="正文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0">
    <w:name w:val="正文 New New"/>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441</Words>
  <Characters>445</Characters>
  <Lines>0</Lines>
  <Paragraphs>0</Paragraphs>
  <TotalTime>0</TotalTime>
  <ScaleCrop>false</ScaleCrop>
  <LinksUpToDate>false</LinksUpToDate>
  <CharactersWithSpaces>662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yjj008</dc:creator>
  <cp:lastModifiedBy>LM</cp:lastModifiedBy>
  <cp:lastPrinted>2022-04-08T09:05:03Z</cp:lastPrinted>
  <dcterms:modified xsi:type="dcterms:W3CDTF">2022-04-08T09:05:07Z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0B98B3C6CCA549A68EE9FEF45FEE6253</vt:lpwstr>
  </property>
</Properties>
</file>