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附件1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河源市第二届创新创业大赛报名表</w:t>
      </w:r>
    </w:p>
    <w:tbl>
      <w:tblPr>
        <w:tblStyle w:val="6"/>
        <w:tblpPr w:leftFromText="180" w:rightFromText="180" w:vertAnchor="text" w:horzAnchor="margin" w:tblpXSpec="center" w:tblpY="109"/>
        <w:tblW w:w="15614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658"/>
        <w:gridCol w:w="1059"/>
        <w:gridCol w:w="1667"/>
        <w:gridCol w:w="2249"/>
        <w:gridCol w:w="2199"/>
        <w:gridCol w:w="1685"/>
        <w:gridCol w:w="2050"/>
        <w:gridCol w:w="2140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项目名称</w:t>
            </w:r>
          </w:p>
        </w:tc>
        <w:tc>
          <w:tcPr>
            <w:tcW w:w="1370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项目所在地</w:t>
            </w:r>
          </w:p>
        </w:tc>
        <w:tc>
          <w:tcPr>
            <w:tcW w:w="13707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国家：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省：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市：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参赛组别</w:t>
            </w:r>
          </w:p>
        </w:tc>
        <w:tc>
          <w:tcPr>
            <w:tcW w:w="13707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color w:val="76717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>初创组</w:t>
            </w:r>
            <w:r>
              <w:rPr>
                <w:rFonts w:hint="eastAsia" w:ascii="宋体" w:hAnsi="宋体" w:eastAsia="宋体" w:cs="Times New Roman"/>
                <w:color w:val="767171"/>
                <w:szCs w:val="21"/>
              </w:rPr>
              <w:t>（已注册成立公司或有创业意向，产品、成果尚未产业化，处于研发拓展、初期发展阶段的项目）</w:t>
            </w:r>
          </w:p>
          <w:p>
            <w:pPr>
              <w:rPr>
                <w:rFonts w:ascii="宋体" w:hAnsi="宋体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>企业组</w:t>
            </w:r>
            <w:r>
              <w:rPr>
                <w:rFonts w:hint="eastAsia" w:ascii="宋体" w:hAnsi="宋体" w:eastAsia="宋体" w:cs="Times New Roman"/>
                <w:color w:val="767171"/>
                <w:szCs w:val="21"/>
              </w:rPr>
              <w:t>（已注册成立公司，产品、成果已产业化，处于大规模市场拓展阶段的企业）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产业领域</w:t>
            </w:r>
          </w:p>
        </w:tc>
        <w:tc>
          <w:tcPr>
            <w:tcW w:w="13707" w:type="dxa"/>
            <w:gridSpan w:val="8"/>
          </w:tcPr>
          <w:p>
            <w:pPr>
              <w:widowControl/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>新一代信息技术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高端装备制造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>生物 （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生物医药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医学工程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生物农业）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新材料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新能源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节能环保 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项目发展阶段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widowControl/>
              <w:spacing w:line="520" w:lineRule="exact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项目成熟度</w:t>
            </w:r>
          </w:p>
        </w:tc>
        <w:tc>
          <w:tcPr>
            <w:tcW w:w="11990" w:type="dxa"/>
            <w:gridSpan w:val="6"/>
            <w:vAlign w:val="center"/>
          </w:tcPr>
          <w:p>
            <w:pPr>
              <w:widowControl/>
              <w:spacing w:line="520" w:lineRule="exact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□实验室成果    □小试    □中试    □样品样机    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小批量生产    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批量生产    □其他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企业信息</w:t>
            </w:r>
          </w:p>
        </w:tc>
        <w:tc>
          <w:tcPr>
            <w:tcW w:w="11990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公司名称：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   注册时间：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月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海外背景项目</w:t>
            </w:r>
          </w:p>
        </w:tc>
        <w:tc>
          <w:tcPr>
            <w:tcW w:w="1199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szCs w:val="21"/>
              </w:rPr>
              <w:t xml:space="preserve"> 是  </w:t>
            </w:r>
            <w:r>
              <w:rPr>
                <w:rFonts w:hint="eastAsia" w:ascii="宋体" w:hAnsi="宋体" w:eastAsia="宋体" w:cs="Arial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szCs w:val="21"/>
              </w:rPr>
              <w:t xml:space="preserve"> 否   </w:t>
            </w:r>
            <w:r>
              <w:rPr>
                <w:rFonts w:hint="eastAsia" w:ascii="宋体" w:hAnsi="宋体" w:eastAsia="宋体" w:cs="Arial"/>
                <w:color w:val="757070"/>
                <w:szCs w:val="21"/>
              </w:rPr>
              <w:t>（团队成员有海外留学背景/海外专家顾问/海外注册成立企业）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项目发展需求</w:t>
            </w:r>
          </w:p>
        </w:tc>
        <w:tc>
          <w:tcPr>
            <w:tcW w:w="13707" w:type="dxa"/>
            <w:gridSpan w:val="8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产业化落地（场地面积需求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4"/>
              </w:rPr>
              <w:t>㎡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、资金需求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）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成果转让  </w:t>
            </w: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技术许可  </w:t>
            </w: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项目研发合作  </w:t>
            </w: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投融资需求  </w:t>
            </w: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政策资金应用  </w:t>
            </w: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知识产权规划</w:t>
            </w:r>
          </w:p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其他：</w:t>
            </w:r>
            <w:r>
              <w:rPr>
                <w:rFonts w:hint="eastAsia" w:ascii="Calibri" w:hAnsi="Calibri" w:eastAsia="宋体" w:cs="Times New Roman"/>
                <w:szCs w:val="24"/>
                <w:u w:val="single"/>
              </w:rPr>
              <w:t xml:space="preserve">                 </w:t>
            </w:r>
          </w:p>
          <w:p>
            <w:pPr>
              <w:autoSpaceDE w:val="0"/>
              <w:autoSpaceDN w:val="0"/>
              <w:rPr>
                <w:rFonts w:ascii="宋体" w:hAnsi="Calibri" w:eastAsia="宋体" w:cs="Times New Roman"/>
              </w:rPr>
            </w:pPr>
            <w:r>
              <w:rPr>
                <w:rFonts w:hint="eastAsia" w:ascii="Times New Roman" w:hAnsi="Calibri" w:eastAsia="宋体" w:cs="Times New Roman"/>
              </w:rPr>
              <w:t xml:space="preserve">需求有效时间： </w:t>
            </w:r>
            <w:r>
              <w:rPr>
                <w:rFonts w:hint="eastAsia" w:ascii="Times New Roman" w:hAnsi="Calibri" w:eastAsia="宋体" w:cs="Times New Roman"/>
                <w:u w:val="single"/>
              </w:rPr>
              <w:t xml:space="preserve">             </w:t>
            </w:r>
            <w:r>
              <w:rPr>
                <w:rFonts w:hint="eastAsia" w:ascii="Times New Roman" w:hAnsi="Calibri" w:eastAsia="宋体" w:cs="Times New Roman"/>
              </w:rPr>
              <w:t>（如，半年内、1年内、5年内……）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项目负责人姓名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毕业院校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任职单位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职位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邮箱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205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140" w:type="dxa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项目联系人姓名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毕业院校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任职单位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  <w:r>
              <w:rPr>
                <w:rFonts w:ascii="宋体" w:hAnsi="宋体" w:eastAsia="宋体" w:cs="Arial"/>
                <w:szCs w:val="21"/>
              </w:rPr>
              <w:t>职位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邮箱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团队情况简介</w:t>
            </w:r>
          </w:p>
        </w:tc>
        <w:tc>
          <w:tcPr>
            <w:tcW w:w="137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项目概要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（800字以内）</w:t>
            </w:r>
          </w:p>
        </w:tc>
        <w:tc>
          <w:tcPr>
            <w:tcW w:w="13707" w:type="dxa"/>
            <w:gridSpan w:val="8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757070"/>
                <w:szCs w:val="21"/>
              </w:rPr>
              <w:t>（请简要介绍项目情况及核心技术）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商业计划书</w:t>
            </w:r>
          </w:p>
        </w:tc>
        <w:tc>
          <w:tcPr>
            <w:tcW w:w="13707" w:type="dxa"/>
            <w:gridSpan w:val="8"/>
            <w:shd w:val="clear" w:color="auto" w:fill="FFFFFF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color w:val="757070"/>
              </w:rPr>
              <w:t>（</w:t>
            </w:r>
            <w:r>
              <w:rPr>
                <w:rFonts w:hint="eastAsia" w:ascii="宋体" w:hAnsi="Calibri" w:eastAsia="宋体" w:cs="Times New Roman"/>
                <w:b/>
                <w:bCs/>
                <w:color w:val="757070"/>
              </w:rPr>
              <w:t>以附件形式上传</w:t>
            </w:r>
            <w:r>
              <w:rPr>
                <w:rFonts w:hint="eastAsia" w:ascii="宋体" w:hAnsi="Calibri" w:eastAsia="宋体" w:cs="Times New Roman"/>
                <w:color w:val="757070"/>
              </w:rPr>
              <w:t>，商业计划书必须包括几大内容：项目介绍、核心团队、核心竞争力、商业前景、发展规划、目前财务/订单情况、融资计划等）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其他证明材料</w:t>
            </w:r>
          </w:p>
        </w:tc>
        <w:tc>
          <w:tcPr>
            <w:tcW w:w="13707" w:type="dxa"/>
            <w:gridSpan w:val="8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757070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b/>
                <w:bCs/>
                <w:color w:val="757070"/>
                <w:szCs w:val="21"/>
              </w:rPr>
              <w:t>以附件形式上传，</w:t>
            </w:r>
            <w:r>
              <w:rPr>
                <w:rFonts w:hint="eastAsia" w:ascii="宋体" w:hAnsi="宋体" w:eastAsia="宋体" w:cs="Arial"/>
                <w:color w:val="757070"/>
                <w:szCs w:val="21"/>
              </w:rPr>
              <w:t>营业执照、荣誉证书等）</w:t>
            </w:r>
          </w:p>
        </w:tc>
      </w:tr>
    </w:tbl>
    <w:p>
      <w:p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填写此报名表，请连同附件材料发送至大赛组委会邮箱 hycxcy@doctortech.com.cn（邮件主题命名为“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河源第二届创新大赛</w:t>
      </w:r>
      <w:r>
        <w:rPr>
          <w:rFonts w:hint="eastAsia" w:ascii="仿宋" w:hAnsi="仿宋" w:eastAsia="仿宋" w:cs="仿宋"/>
          <w:sz w:val="28"/>
          <w:szCs w:val="28"/>
        </w:rPr>
        <w:t>+项目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</w:rPr>
        <w:t>”）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 w:start="6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19F0737-8E9C-4546-BBFA-738312D941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051A65E-395A-4CEE-8A54-9363D606AC6C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59B99E-1C71-4CE6-A733-567FDA06E4D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F365B90-DAE9-4C3F-85D9-2570A3917F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B88B7A-A08A-4901-BF38-B54318F9395D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5MTQ3YmQ2MmJkZmQxYzg1YzQwZjMxYzU3NDUzMmIifQ=="/>
  </w:docVars>
  <w:rsids>
    <w:rsidRoot w:val="00916CA5"/>
    <w:rsid w:val="00032F81"/>
    <w:rsid w:val="00053833"/>
    <w:rsid w:val="000748B7"/>
    <w:rsid w:val="000A52A2"/>
    <w:rsid w:val="000D1960"/>
    <w:rsid w:val="001137EB"/>
    <w:rsid w:val="00115B3E"/>
    <w:rsid w:val="00143675"/>
    <w:rsid w:val="0015371F"/>
    <w:rsid w:val="0017103B"/>
    <w:rsid w:val="0019633E"/>
    <w:rsid w:val="001A2AF0"/>
    <w:rsid w:val="001A309A"/>
    <w:rsid w:val="00236442"/>
    <w:rsid w:val="002D085D"/>
    <w:rsid w:val="002D64C8"/>
    <w:rsid w:val="002E0BA2"/>
    <w:rsid w:val="003256EC"/>
    <w:rsid w:val="003354E0"/>
    <w:rsid w:val="00351E84"/>
    <w:rsid w:val="0037449B"/>
    <w:rsid w:val="00394492"/>
    <w:rsid w:val="0040564E"/>
    <w:rsid w:val="00441D9A"/>
    <w:rsid w:val="004A227B"/>
    <w:rsid w:val="004E4ACA"/>
    <w:rsid w:val="005770A9"/>
    <w:rsid w:val="005E1A53"/>
    <w:rsid w:val="00675450"/>
    <w:rsid w:val="006919BD"/>
    <w:rsid w:val="006C63C9"/>
    <w:rsid w:val="00705FFC"/>
    <w:rsid w:val="00725D7C"/>
    <w:rsid w:val="007344C2"/>
    <w:rsid w:val="00790FD8"/>
    <w:rsid w:val="00795FB8"/>
    <w:rsid w:val="007E3D88"/>
    <w:rsid w:val="008150FA"/>
    <w:rsid w:val="00817CBA"/>
    <w:rsid w:val="008415DA"/>
    <w:rsid w:val="0084495A"/>
    <w:rsid w:val="008B32AC"/>
    <w:rsid w:val="008B64BD"/>
    <w:rsid w:val="008C4746"/>
    <w:rsid w:val="008E25E7"/>
    <w:rsid w:val="0090697A"/>
    <w:rsid w:val="00916CA5"/>
    <w:rsid w:val="00952019"/>
    <w:rsid w:val="00974A52"/>
    <w:rsid w:val="00982855"/>
    <w:rsid w:val="009A7155"/>
    <w:rsid w:val="009C536E"/>
    <w:rsid w:val="00A16B59"/>
    <w:rsid w:val="00AA737B"/>
    <w:rsid w:val="00B12F36"/>
    <w:rsid w:val="00B2256A"/>
    <w:rsid w:val="00B70258"/>
    <w:rsid w:val="00B7483E"/>
    <w:rsid w:val="00BA2315"/>
    <w:rsid w:val="00BA7E16"/>
    <w:rsid w:val="00BF4B41"/>
    <w:rsid w:val="00C61C5D"/>
    <w:rsid w:val="00C66AA5"/>
    <w:rsid w:val="00C90B8C"/>
    <w:rsid w:val="00CA7BAF"/>
    <w:rsid w:val="00CB2197"/>
    <w:rsid w:val="00D106AF"/>
    <w:rsid w:val="00E12CCD"/>
    <w:rsid w:val="00E16718"/>
    <w:rsid w:val="00EA52FC"/>
    <w:rsid w:val="00EA6325"/>
    <w:rsid w:val="00EC139C"/>
    <w:rsid w:val="00EC6DA3"/>
    <w:rsid w:val="00EE0667"/>
    <w:rsid w:val="00EF518A"/>
    <w:rsid w:val="00FB79AF"/>
    <w:rsid w:val="00FD01D4"/>
    <w:rsid w:val="05B94D14"/>
    <w:rsid w:val="0AA51086"/>
    <w:rsid w:val="140460C1"/>
    <w:rsid w:val="146177FD"/>
    <w:rsid w:val="17E52942"/>
    <w:rsid w:val="19132478"/>
    <w:rsid w:val="1DE920C0"/>
    <w:rsid w:val="22141206"/>
    <w:rsid w:val="27312FD9"/>
    <w:rsid w:val="28645955"/>
    <w:rsid w:val="2B357971"/>
    <w:rsid w:val="2B436C87"/>
    <w:rsid w:val="2E3A78C6"/>
    <w:rsid w:val="2EFA733D"/>
    <w:rsid w:val="31D03048"/>
    <w:rsid w:val="33B54125"/>
    <w:rsid w:val="349D2438"/>
    <w:rsid w:val="361F32D7"/>
    <w:rsid w:val="371C73B2"/>
    <w:rsid w:val="37CC79EC"/>
    <w:rsid w:val="3E5242D3"/>
    <w:rsid w:val="405F37EC"/>
    <w:rsid w:val="47E64083"/>
    <w:rsid w:val="4A9C23DE"/>
    <w:rsid w:val="52C87220"/>
    <w:rsid w:val="552C2A78"/>
    <w:rsid w:val="56C04F9B"/>
    <w:rsid w:val="5AF815CD"/>
    <w:rsid w:val="5B290E85"/>
    <w:rsid w:val="5BE403FB"/>
    <w:rsid w:val="5F753ED6"/>
    <w:rsid w:val="602F75DC"/>
    <w:rsid w:val="649D5E63"/>
    <w:rsid w:val="671B4691"/>
    <w:rsid w:val="6B9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445</Words>
  <Characters>2541</Characters>
  <Lines>21</Lines>
  <Paragraphs>5</Paragraphs>
  <TotalTime>2</TotalTime>
  <ScaleCrop>false</ScaleCrop>
  <LinksUpToDate>false</LinksUpToDate>
  <CharactersWithSpaces>2981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2022-09-20T09:27:00Z</dcterms:created>
  <dc:creator>廖 文敏</dc:creator>
  <cp:lastModifiedBy>∮ L - T ∮</cp:lastModifiedBy>
  <cp:lastPrinted>2022-10-26T13:53:00Z</cp:lastPrinted>
  <dcterms:modified xsi:type="dcterms:W3CDTF">2022-11-14T04:03:12Z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CD4CEE95A9D145CEAA1CEF84E0AE6E60</vt:lpwstr>
  </property>
</Properties>
</file>