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5</w:t>
      </w:r>
    </w:p>
    <w:p>
      <w:pPr>
        <w:pStyle w:val="7"/>
        <w:framePr w:w="0" w:hRule="auto" w:wrap="auto" w:vAnchor="margin" w:hAnchor="text" w:xAlign="left" w:yAlign="inline"/>
        <w:spacing w:line="240" w:lineRule="auto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编号:</w:t>
      </w:r>
      <w:r>
        <w:rPr>
          <w:rFonts w:eastAsia="楷体_GB2312"/>
          <w:sz w:val="36"/>
          <w:szCs w:val="36"/>
          <w:u w:val="single"/>
        </w:rPr>
        <w:t xml:space="preserve">          </w:t>
      </w:r>
    </w:p>
    <w:p>
      <w:pPr>
        <w:pStyle w:val="7"/>
        <w:framePr w:w="0" w:hRule="auto" w:wrap="auto" w:vAnchor="margin" w:hAnchor="text" w:xAlign="left" w:yAlign="inline"/>
        <w:spacing w:line="240" w:lineRule="auto"/>
        <w:ind w:left="-185" w:leftChars="-88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7"/>
        <w:keepNext w:val="0"/>
        <w:keepLines w:val="0"/>
        <w:pageBreakBefore w:val="0"/>
        <w:framePr w:w="0" w:hRule="auto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河源市专利转化专项后补助项目</w:t>
      </w:r>
    </w:p>
    <w:p>
      <w:pPr>
        <w:pStyle w:val="7"/>
        <w:keepNext w:val="0"/>
        <w:keepLines w:val="0"/>
        <w:pageBreakBefore w:val="0"/>
        <w:framePr w:w="0" w:hRule="auto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申报书</w:t>
      </w:r>
    </w:p>
    <w:p>
      <w:pPr>
        <w:rPr>
          <w:rFonts w:eastAsia="黑体"/>
          <w:sz w:val="28"/>
          <w:szCs w:val="28"/>
        </w:rPr>
      </w:pPr>
    </w:p>
    <w:tbl>
      <w:tblPr>
        <w:tblStyle w:val="5"/>
        <w:tblpPr w:leftFromText="180" w:rightFromText="180" w:vertAnchor="text" w:horzAnchor="page" w:tblpX="1799" w:tblpY="163"/>
        <w:tblOverlap w:val="never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项目名称：</w:t>
            </w:r>
          </w:p>
        </w:tc>
        <w:tc>
          <w:tcPr>
            <w:tcW w:w="6429" w:type="dxa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restart"/>
            <w:vAlign w:val="top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申报单位：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项目联系人：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单位及职务：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工作电话：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手机号码：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填报日期：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</w:tbl>
    <w:p>
      <w:pPr>
        <w:adjustRightInd w:val="0"/>
        <w:snapToGrid w:val="0"/>
        <w:spacing w:line="600" w:lineRule="exact"/>
        <w:jc w:val="left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</w:p>
    <w:p/>
    <w:p/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楷体_GB2312" w:cs="Times New Roman"/>
          <w:bCs/>
          <w:sz w:val="36"/>
        </w:rPr>
      </w:pPr>
      <w:r>
        <w:rPr>
          <w:rFonts w:hint="eastAsia" w:eastAsia="楷体_GB2312" w:cs="Times New Roman"/>
          <w:bCs/>
          <w:sz w:val="36"/>
          <w:lang w:eastAsia="zh-CN"/>
        </w:rPr>
        <w:t>河源</w:t>
      </w:r>
      <w:r>
        <w:rPr>
          <w:rFonts w:hint="eastAsia" w:ascii="Times New Roman" w:hAnsi="Times New Roman" w:eastAsia="楷体_GB2312" w:cs="Times New Roman"/>
          <w:bCs/>
          <w:sz w:val="36"/>
        </w:rPr>
        <w:t>市市场监督管理局</w:t>
      </w:r>
      <w:r>
        <w:rPr>
          <w:rFonts w:hint="default" w:ascii="Times New Roman" w:hAnsi="Times New Roman" w:eastAsia="楷体_GB2312" w:cs="Times New Roman"/>
          <w:bCs/>
          <w:sz w:val="36"/>
        </w:rPr>
        <w:t>编制</w:t>
      </w:r>
    </w:p>
    <w:p>
      <w:pPr>
        <w:adjustRightInd w:val="0"/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701" w:right="1474" w:bottom="1474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楷体_GB2312" w:cs="Times New Roman"/>
          <w:bCs/>
          <w:sz w:val="36"/>
          <w:lang w:val="en-US" w:eastAsia="zh-CN"/>
        </w:rPr>
        <w:t>202</w:t>
      </w:r>
      <w:r>
        <w:rPr>
          <w:rFonts w:hint="eastAsia" w:eastAsia="楷体_GB2312" w:cs="Times New Roman"/>
          <w:bCs/>
          <w:sz w:val="36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bCs/>
          <w:sz w:val="36"/>
        </w:rPr>
        <w:t>年</w:t>
      </w:r>
    </w:p>
    <w:p>
      <w:pPr>
        <w:widowControl/>
        <w:jc w:val="center"/>
        <w:rPr>
          <w:rFonts w:ascii="Times New Roman" w:hAnsi="Times New Roman" w:eastAsia="方正小标宋_GBK"/>
          <w:kern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/>
          <w:kern w:val="0"/>
          <w:sz w:val="44"/>
          <w:szCs w:val="44"/>
          <w:highlight w:val="none"/>
        </w:rPr>
        <w:t>填表</w:t>
      </w:r>
      <w:r>
        <w:rPr>
          <w:rFonts w:ascii="Times New Roman" w:hAnsi="Times New Roman" w:eastAsia="方正小标宋_GBK"/>
          <w:kern w:val="0"/>
          <w:sz w:val="44"/>
          <w:szCs w:val="44"/>
          <w:highlight w:val="none"/>
        </w:rPr>
        <w:t>说明</w:t>
      </w:r>
    </w:p>
    <w:p>
      <w:pPr>
        <w:autoSpaceDE w:val="0"/>
        <w:autoSpaceDN w:val="0"/>
        <w:snapToGrid w:val="0"/>
        <w:spacing w:line="600" w:lineRule="exact"/>
        <w:rPr>
          <w:rFonts w:ascii="Times New Roman" w:hAnsi="Times New Roman" w:eastAsia="仿宋_GB2312"/>
          <w:b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</w:rPr>
        <w:t>请务必认真完整阅读《专利转化专项后补助项目申报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-CN"/>
        </w:rPr>
        <w:t>指南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</w:rPr>
        <w:t>》后填报本表格。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</w:rPr>
        <w:t>. 申报单位对本申请材料以及所附材料的合法性、真实性、准确性负责。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</w:rPr>
        <w:t>. 申报书内各项内容的表述应准确严谨，外来语应同时用原文和中文表达，第一次出现的缩略词应注明全称。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</w:rPr>
        <w:t>4. 申报书各栏目不应空缺，无内容时填“无”。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</w:rPr>
        <w:t>5. 申请书规格为A4纸，各栏不够填写时，请自行加页。申请书宜双面打印，并于左侧装订成册，一式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</w:rPr>
        <w:t>份（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都为</w:t>
      </w:r>
      <w:r>
        <w:rPr>
          <w:rFonts w:hint="eastAsia" w:ascii="仿宋" w:hAnsi="仿宋" w:eastAsia="仿宋" w:cs="仿宋"/>
          <w:sz w:val="32"/>
          <w:szCs w:val="32"/>
        </w:rPr>
        <w:t>加盖公章的原件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</w:rPr>
        <w:t>）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</w:rPr>
        <w:t>并提供原件查验。提交同时，须附电子件。</w:t>
      </w:r>
    </w:p>
    <w:p>
      <w:pPr>
        <w:pStyle w:val="2"/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</w:rPr>
      </w:pPr>
    </w:p>
    <w:p>
      <w:pP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</w:rPr>
      </w:pPr>
    </w:p>
    <w:p>
      <w:pP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</w:rPr>
      </w:pPr>
    </w:p>
    <w:p>
      <w:pP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400" w:lineRule="atLeast"/>
        <w:jc w:val="left"/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400" w:lineRule="atLeast"/>
        <w:jc w:val="left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一、</w:t>
      </w:r>
      <w:r>
        <w:rPr>
          <w:rFonts w:ascii="Times New Roman" w:hAnsi="Times New Roman" w:eastAsia="黑体"/>
          <w:sz w:val="32"/>
          <w:szCs w:val="32"/>
          <w:highlight w:val="none"/>
        </w:rPr>
        <w:t>基本信息</w:t>
      </w:r>
    </w:p>
    <w:tbl>
      <w:tblPr>
        <w:tblStyle w:val="5"/>
        <w:tblpPr w:leftFromText="180" w:rightFromText="180" w:vertAnchor="text" w:horzAnchor="page" w:tblpX="894" w:tblpY="85"/>
        <w:tblOverlap w:val="never"/>
        <w:tblW w:w="1016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492"/>
        <w:gridCol w:w="1716"/>
        <w:gridCol w:w="1143"/>
        <w:gridCol w:w="1722"/>
        <w:gridCol w:w="1432"/>
        <w:gridCol w:w="213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160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sz w:val="32"/>
                <w:szCs w:val="32"/>
                <w:highlight w:val="none"/>
              </w:rPr>
              <w:t>申报单位基本信息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0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申报单位名称</w:t>
            </w:r>
          </w:p>
        </w:tc>
        <w:tc>
          <w:tcPr>
            <w:tcW w:w="814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0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单位地址</w:t>
            </w:r>
          </w:p>
        </w:tc>
        <w:tc>
          <w:tcPr>
            <w:tcW w:w="45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邮编</w:t>
            </w:r>
          </w:p>
        </w:tc>
        <w:tc>
          <w:tcPr>
            <w:tcW w:w="213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0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71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17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邮箱</w:t>
            </w:r>
          </w:p>
        </w:tc>
        <w:tc>
          <w:tcPr>
            <w:tcW w:w="213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0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171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17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邮箱</w:t>
            </w:r>
          </w:p>
        </w:tc>
        <w:tc>
          <w:tcPr>
            <w:tcW w:w="213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0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统一社会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信用代码</w:t>
            </w:r>
          </w:p>
        </w:tc>
        <w:tc>
          <w:tcPr>
            <w:tcW w:w="171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开户行</w:t>
            </w:r>
          </w:p>
        </w:tc>
        <w:tc>
          <w:tcPr>
            <w:tcW w:w="17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银行账号</w:t>
            </w:r>
          </w:p>
        </w:tc>
        <w:tc>
          <w:tcPr>
            <w:tcW w:w="213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20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</w:rPr>
              <w:t>是否属于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</w:rPr>
              <w:t>中小微企业</w:t>
            </w:r>
          </w:p>
        </w:tc>
        <w:tc>
          <w:tcPr>
            <w:tcW w:w="171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</w:rPr>
              <w:t>年营业收入（万元）</w:t>
            </w:r>
          </w:p>
        </w:tc>
        <w:tc>
          <w:tcPr>
            <w:tcW w:w="17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</w:rPr>
              <w:t>年从业人员数量（人）</w:t>
            </w:r>
          </w:p>
        </w:tc>
        <w:tc>
          <w:tcPr>
            <w:tcW w:w="213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52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4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</w:rPr>
              <w:t>合同备案号/发文序号</w:t>
            </w:r>
          </w:p>
        </w:tc>
        <w:tc>
          <w:tcPr>
            <w:tcW w:w="171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</w:rPr>
              <w:t>国知局备案或通知发文日期</w:t>
            </w:r>
          </w:p>
        </w:tc>
        <w:tc>
          <w:tcPr>
            <w:tcW w:w="28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</w:rPr>
              <w:t>合同标的专利</w:t>
            </w:r>
          </w:p>
        </w:tc>
        <w:tc>
          <w:tcPr>
            <w:tcW w:w="1432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</w:rPr>
              <w:t>合同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</w:rPr>
              <w:t>类型</w:t>
            </w:r>
          </w:p>
        </w:tc>
        <w:tc>
          <w:tcPr>
            <w:tcW w:w="213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</w:rPr>
              <w:t>登记许可费用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</w:rPr>
              <w:t>/到账金额（万元）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2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4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71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8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32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3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2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4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71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8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32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3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2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....</w:t>
            </w:r>
          </w:p>
        </w:tc>
        <w:tc>
          <w:tcPr>
            <w:tcW w:w="14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71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8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32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3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160" w:type="dxa"/>
            <w:gridSpan w:val="7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</w:rPr>
              <w:t>（可按照实际自行增加行数）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160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sz w:val="32"/>
                <w:szCs w:val="32"/>
                <w:highlight w:val="none"/>
              </w:rPr>
              <w:t>专利许可方/出让方（合同相对人）基本信息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52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4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</w:rPr>
              <w:t>合同备案号/发文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71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28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</w:rPr>
              <w:t>单位性质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</w:rPr>
              <w:t>（填：高校院所、国企）</w:t>
            </w:r>
          </w:p>
        </w:tc>
        <w:tc>
          <w:tcPr>
            <w:tcW w:w="143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统一社会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信用代码</w:t>
            </w:r>
          </w:p>
        </w:tc>
        <w:tc>
          <w:tcPr>
            <w:tcW w:w="213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</w:rPr>
              <w:t>联系地址/电话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2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4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71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8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3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2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4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71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8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3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2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....</w:t>
            </w:r>
          </w:p>
        </w:tc>
        <w:tc>
          <w:tcPr>
            <w:tcW w:w="14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71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8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3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160" w:type="dxa"/>
            <w:gridSpan w:val="7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</w:rPr>
              <w:t>（可按照实际自行增加行数）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01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</w:rPr>
              <w:t>合同总项数</w:t>
            </w:r>
          </w:p>
        </w:tc>
        <w:tc>
          <w:tcPr>
            <w:tcW w:w="17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8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</w:rPr>
              <w:t>合同总金额（万元）</w:t>
            </w:r>
          </w:p>
        </w:tc>
        <w:tc>
          <w:tcPr>
            <w:tcW w:w="356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br w:type="page"/>
      </w:r>
    </w:p>
    <w:p>
      <w:pPr>
        <w:spacing w:afterLines="50" w:line="400" w:lineRule="atLeast"/>
        <w:jc w:val="left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二、</w:t>
      </w:r>
      <w:r>
        <w:rPr>
          <w:rFonts w:ascii="Times New Roman" w:hAnsi="Times New Roman" w:eastAsia="黑体"/>
          <w:sz w:val="32"/>
          <w:szCs w:val="32"/>
          <w:highlight w:val="none"/>
        </w:rPr>
        <w:t>申报单位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确认申报及郑重</w:t>
      </w:r>
      <w:r>
        <w:rPr>
          <w:rFonts w:ascii="Times New Roman" w:hAnsi="Times New Roman" w:eastAsia="黑体"/>
          <w:sz w:val="32"/>
          <w:szCs w:val="32"/>
          <w:highlight w:val="none"/>
        </w:rPr>
        <w:t>承诺</w:t>
      </w:r>
    </w:p>
    <w:tbl>
      <w:tblPr>
        <w:tblStyle w:val="5"/>
        <w:tblW w:w="8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7" w:hRule="atLeast"/>
          <w:jc w:val="center"/>
        </w:trPr>
        <w:tc>
          <w:tcPr>
            <w:tcW w:w="8580" w:type="dxa"/>
          </w:tcPr>
          <w:p>
            <w:pPr>
              <w:spacing w:line="600" w:lineRule="exact"/>
              <w:ind w:firstLine="643" w:firstLineChars="200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2"/>
                <w:szCs w:val="32"/>
                <w:highlight w:val="none"/>
              </w:rPr>
              <w:t>申报单位自愿申报本项目，并承诺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highlight w:val="none"/>
              </w:rPr>
              <w:t>：</w:t>
            </w:r>
          </w:p>
          <w:p>
            <w:pPr>
              <w:spacing w:line="600" w:lineRule="exact"/>
              <w:ind w:firstLine="640" w:firstLineChars="200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highlight w:val="none"/>
              </w:rPr>
              <w:t>（一）申报单位属于依据《关于印发中小企业划型标准规定的通知》（工信部联企业〔2011〕300号）有关规定所指的中小微企业；</w:t>
            </w:r>
          </w:p>
          <w:p>
            <w:pPr>
              <w:spacing w:line="600" w:lineRule="exact"/>
              <w:ind w:firstLine="640" w:firstLineChars="200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highlight w:val="none"/>
              </w:rPr>
              <w:t>（二）上述填报内容及所提供的附件材料真实、完整、无误，专利交易真实有效。如有不实，我单位承担由此引起的一切责任。</w:t>
            </w:r>
          </w:p>
          <w:p>
            <w:pPr>
              <w:spacing w:line="600" w:lineRule="exact"/>
              <w:ind w:firstLine="640" w:firstLineChars="200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highlight w:val="none"/>
              </w:rPr>
              <w:t>（三）我单位经自查，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highlight w:val="none"/>
                <w:lang w:val="en-US" w:eastAsia="zh-CN"/>
              </w:rPr>
              <w:t>无不良信用记录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  <w:lang w:val="en-US" w:eastAsia="zh-CN"/>
              </w:rPr>
              <w:t>，申报项目无获得过专利资助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</w:rPr>
              <w:t>。</w:t>
            </w:r>
          </w:p>
          <w:p>
            <w:pPr>
              <w:spacing w:line="600" w:lineRule="exact"/>
              <w:ind w:firstLine="6080" w:firstLineChars="1900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</w:p>
          <w:p>
            <w:pPr>
              <w:spacing w:line="600" w:lineRule="exact"/>
              <w:ind w:firstLine="6080" w:firstLineChars="1900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</w:p>
          <w:p>
            <w:pPr>
              <w:pStyle w:val="8"/>
              <w:spacing w:line="600" w:lineRule="exact"/>
              <w:ind w:firstLine="3200" w:firstLineChars="1000"/>
              <w:jc w:val="left"/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法人代表（签章）：</w:t>
            </w:r>
          </w:p>
          <w:p>
            <w:pPr>
              <w:pStyle w:val="8"/>
              <w:spacing w:line="600" w:lineRule="exact"/>
              <w:ind w:firstLine="5760" w:firstLineChars="1800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（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highlight w:val="none"/>
              </w:rPr>
              <w:t>单位</w:t>
            </w:r>
            <w:r>
              <w:rPr>
                <w:rFonts w:ascii="Times New Roman" w:hAnsi="Times New Roman" w:eastAsia="仿宋_GB2312"/>
                <w:sz w:val="32"/>
                <w:szCs w:val="32"/>
                <w:highlight w:val="none"/>
              </w:rPr>
              <w:t>盖章）</w:t>
            </w:r>
          </w:p>
          <w:p>
            <w:pPr>
              <w:pStyle w:val="8"/>
              <w:spacing w:line="600" w:lineRule="exact"/>
              <w:ind w:firstLine="5880" w:firstLineChars="2100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年   月   日</w:t>
            </w: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  <w:p>
            <w:pP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br w:type="page"/>
      </w:r>
    </w:p>
    <w:p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三</w:t>
      </w:r>
      <w:r>
        <w:rPr>
          <w:rFonts w:eastAsia="黑体"/>
          <w:sz w:val="32"/>
          <w:szCs w:val="32"/>
        </w:rPr>
        <w:t>、相关单位意见</w:t>
      </w:r>
    </w:p>
    <w:tbl>
      <w:tblPr>
        <w:tblStyle w:val="5"/>
        <w:tblW w:w="959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19"/>
        <w:gridCol w:w="758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03" w:hRule="atLeast"/>
          <w:jc w:val="center"/>
        </w:trPr>
        <w:tc>
          <w:tcPr>
            <w:tcW w:w="2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申报单位</w:t>
            </w:r>
          </w:p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意见</w:t>
            </w:r>
          </w:p>
        </w:tc>
        <w:tc>
          <w:tcPr>
            <w:tcW w:w="7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3920" w:firstLineChars="14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负责人签名：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年      月  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44" w:hRule="atLeast"/>
          <w:jc w:val="center"/>
        </w:trPr>
        <w:tc>
          <w:tcPr>
            <w:tcW w:w="2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县</w:t>
            </w:r>
            <w:r>
              <w:rPr>
                <w:rFonts w:hint="eastAsia" w:eastAsia="黑体"/>
                <w:sz w:val="28"/>
                <w:szCs w:val="28"/>
              </w:rPr>
              <w:t>区市场监督</w:t>
            </w:r>
          </w:p>
          <w:p>
            <w:pPr>
              <w:spacing w:line="500" w:lineRule="exact"/>
              <w:jc w:val="center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管理局审核</w:t>
            </w:r>
          </w:p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推荐意见</w:t>
            </w:r>
          </w:p>
        </w:tc>
        <w:tc>
          <w:tcPr>
            <w:tcW w:w="7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500" w:lineRule="exact"/>
              <w:ind w:firstLine="2520" w:firstLineChars="90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cs="仿宋_GB2312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负责人签名：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年   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   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        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7" w:hRule="atLeast"/>
          <w:jc w:val="center"/>
        </w:trPr>
        <w:tc>
          <w:tcPr>
            <w:tcW w:w="2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市</w:t>
            </w:r>
            <w:r>
              <w:rPr>
                <w:rFonts w:hint="default" w:eastAsia="黑体"/>
                <w:sz w:val="28"/>
                <w:szCs w:val="28"/>
              </w:rPr>
              <w:t>市场监督管理局</w:t>
            </w:r>
            <w:r>
              <w:rPr>
                <w:rFonts w:eastAsia="黑体"/>
                <w:sz w:val="28"/>
                <w:szCs w:val="28"/>
              </w:rPr>
              <w:t>审核意见</w:t>
            </w:r>
          </w:p>
        </w:tc>
        <w:tc>
          <w:tcPr>
            <w:tcW w:w="7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2520" w:firstLineChars="9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单位（盖章）：</w:t>
            </w:r>
          </w:p>
          <w:p>
            <w:pPr>
              <w:spacing w:line="500" w:lineRule="exact"/>
              <w:ind w:firstLine="2520" w:firstLineChars="900"/>
              <w:jc w:val="left"/>
              <w:rPr>
                <w:rFonts w:eastAsia="黑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年      月      日    </w:t>
            </w:r>
            <w:r>
              <w:rPr>
                <w:rFonts w:eastAsia="黑体"/>
                <w:sz w:val="28"/>
                <w:szCs w:val="28"/>
              </w:rPr>
              <w:t xml:space="preserve">           </w:t>
            </w:r>
          </w:p>
        </w:tc>
      </w:tr>
    </w:tbl>
    <w:p>
      <w:pPr>
        <w:spacing w:afterLines="50" w:line="500" w:lineRule="exact"/>
        <w:ind w:firstLine="640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ascii="黑体" w:hAnsi="黑体" w:eastAsia="黑体"/>
          <w:sz w:val="32"/>
          <w:szCs w:val="32"/>
          <w:highlight w:val="none"/>
        </w:rPr>
        <w:t>四、附件清单</w:t>
      </w:r>
    </w:p>
    <w:p>
      <w:pPr>
        <w:spacing w:afterLines="50" w:line="50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（一）《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河源市2022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年度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专利转化专项后补助项目申报书》；</w:t>
      </w:r>
    </w:p>
    <w:p>
      <w:pPr>
        <w:spacing w:afterLines="50" w:line="50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（二）机构法人资格证书或营业执照；</w:t>
      </w:r>
    </w:p>
    <w:p>
      <w:pPr>
        <w:spacing w:afterLines="50" w:line="50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（三）银行开户证明；</w:t>
      </w:r>
    </w:p>
    <w:p>
      <w:pPr>
        <w:spacing w:afterLines="50" w:line="50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（四）专利转化交易款付款凭证；</w:t>
      </w:r>
    </w:p>
    <w:p>
      <w:pPr>
        <w:spacing w:afterLines="50" w:line="50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（五）专利转化交易发票和纳税证明；</w:t>
      </w:r>
    </w:p>
    <w:p>
      <w:pPr>
        <w:spacing w:afterLines="50" w:line="50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（六）专利实施许可项目：</w:t>
      </w:r>
    </w:p>
    <w:p>
      <w:pPr>
        <w:spacing w:afterLines="50" w:line="50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1、专利实施许可合同；</w:t>
      </w:r>
    </w:p>
    <w:p>
      <w:pPr>
        <w:spacing w:afterLines="50" w:line="50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2、国家知识产权局出具的专利实施许可登记备案证明；</w:t>
      </w:r>
    </w:p>
    <w:p>
      <w:pPr>
        <w:spacing w:afterLines="50" w:line="50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3、专利证书或专利登记簿副本。</w:t>
      </w:r>
    </w:p>
    <w:p>
      <w:pPr>
        <w:spacing w:afterLines="50" w:line="50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（七）专利技术转让项目：</w:t>
      </w:r>
    </w:p>
    <w:p>
      <w:pPr>
        <w:spacing w:afterLines="50" w:line="50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1、专利技术转让合同；</w:t>
      </w:r>
    </w:p>
    <w:p>
      <w:pPr>
        <w:spacing w:afterLines="50" w:line="50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2、国家知识产权局出具的专利权人变更证明材料；</w:t>
      </w:r>
    </w:p>
    <w:p>
      <w:pPr>
        <w:spacing w:afterLines="50" w:line="50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3、专利证书或专利登记簿副本。</w:t>
      </w:r>
    </w:p>
    <w:p>
      <w:pPr>
        <w:spacing w:afterLines="50" w:line="50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以上申报材料复印件应加盖单位公章，并在</w:t>
      </w:r>
      <w:r>
        <w:rPr>
          <w:rFonts w:hint="eastAsia" w:asci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提交纸质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材料受理时提供原件查验。</w:t>
      </w:r>
    </w:p>
    <w:p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8D140D-6138-4446-95A0-C55BE0C683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469B3A15-AEE9-4BD6-ABA9-CEAA40AFD0D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4775C88-78E5-4F83-94F4-392428C88B9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7A885B5-36F8-4722-868A-9DA599455C1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A7614EB9-52B4-490E-B939-A00E9E0267A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D88AC2F4-9614-4354-9465-DF23ED00F41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052D2F14-7DD9-4002-A24E-3FEBA998532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9F49C728-ACC6-4677-964F-194356612ED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-42545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.3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1cpBmNUAAAAH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-42545</wp:posOffset>
              </wp:positionV>
              <wp:extent cx="733425" cy="33464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3425" cy="3346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.35pt;height:26.35pt;width:57.75pt;mso-position-horizontal:outside;mso-position-horizontal-relative:margin;z-index:251661312;mso-width-relative:page;mso-height-relative:page;" filled="f" stroked="f" coordsize="21600,21600" o:gfxdata="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+6Xcp9UAAAAGAQAADwAAAAAAAAABACAAAAAiAAAAZHJzL2Rvd25yZXYu&#10;eG1sUEsBAhQAFAAAAAgAh07iQBrOb5k3AgAAYQ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4623435</wp:posOffset>
              </wp:positionH>
              <wp:positionV relativeFrom="paragraph">
                <wp:posOffset>-115570</wp:posOffset>
              </wp:positionV>
              <wp:extent cx="650875" cy="26162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0875" cy="261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4.05pt;margin-top:-9.1pt;height:20.6pt;width:51.25pt;mso-position-horizontal-relative:margin;z-index:251660288;mso-width-relative:page;mso-height-relative:page;" filled="f" stroked="f" coordsize="21600,21600" o:gfxdata="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ap+fC2AAAAAoBAAAPAAAAAAAAAAEAIAAAACIAAABkcnMvZG93bnJl&#10;di54bWxQSwECFAAUAAAACACHTuJAiDH2YjYCAABh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434B06"/>
    <w:multiLevelType w:val="multilevel"/>
    <w:tmpl w:val="7D434B06"/>
    <w:lvl w:ilvl="0" w:tentative="0">
      <w:start w:val="1"/>
      <w:numFmt w:val="ideographDigit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xMTViNzU5MTU1MDU3ZTljOTZlNzRiYjczZDQ3ZTMifQ=="/>
  </w:docVars>
  <w:rsids>
    <w:rsidRoot w:val="0B0D47AB"/>
    <w:rsid w:val="0B0D47AB"/>
    <w:rsid w:val="33071BC9"/>
    <w:rsid w:val="747F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rFonts w:ascii="Times New Roman" w:hAnsi="Times New Roman" w:eastAsia="黑体" w:cs="Times New Roman"/>
      <w:bCs/>
      <w:kern w:val="44"/>
      <w:sz w:val="30"/>
      <w:szCs w:val="4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封面标准名称"/>
    <w:qFormat/>
    <w:uiPriority w:val="99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黑体"/>
      <w:sz w:val="52"/>
      <w:szCs w:val="52"/>
      <w:lang w:val="en-US" w:eastAsia="zh-CN" w:bidi="ar-SA"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1084</Words>
  <Characters>1113</Characters>
  <Lines>0</Lines>
  <Paragraphs>0</Paragraphs>
  <TotalTime>2</TotalTime>
  <ScaleCrop>false</ScaleCrop>
  <LinksUpToDate>false</LinksUpToDate>
  <CharactersWithSpaces>1708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2023-03-17T03:12:00Z</dcterms:created>
  <dc:creator>hearin</dc:creator>
  <cp:lastModifiedBy>LM</cp:lastModifiedBy>
  <dcterms:modified xsi:type="dcterms:W3CDTF">2023-04-20T08:47:38Z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DB8EB2B448464B45BF410864DF1999B3</vt:lpwstr>
  </property>
</Properties>
</file>