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本次检验项目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一、餐饮食品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消毒餐（饮）具》（GB 14934-2016）、《食品安全国家标准 植物油》（GB 2716-2018）、《食品安全国家标准 食品添加剂使用标准》（GB 2760-2014）、《食品安全国家标准 食品中污染物限量》（GB 2762-2017）、《食品安全国家标准 食品中污染物限量》（GB 2762-2022）、《食品中可能违法添加的非食用物质和易滥用的食品添加剂品种名单（第一批）》（食品整治办</w:t>
      </w:r>
      <w:r>
        <w:rPr>
          <w:rFonts w:hint="eastAsia" w:ascii="方正隶书_GBK" w:hAnsi="方正隶书_GBK" w:eastAsia="方正隶书_GBK" w:cs="方正隶书_GBK"/>
          <w:sz w:val="32"/>
          <w:szCs w:val="32"/>
        </w:rPr>
        <w:t>〔</w:t>
      </w:r>
      <w:r>
        <w:rPr>
          <w:rFonts w:ascii="Times New Roman" w:hAnsi="Times New Roman" w:eastAsia="仿宋_GB2312" w:cs="Times New Roman"/>
          <w:sz w:val="32"/>
          <w:szCs w:val="32"/>
        </w:rPr>
        <w:t>2008</w:t>
      </w:r>
      <w:r>
        <w:t>〕</w:t>
      </w:r>
      <w:r>
        <w:rPr>
          <w:rFonts w:ascii="Times New Roman" w:hAnsi="Times New Roman" w:eastAsia="仿宋_GB2312" w:cs="Times New Roman"/>
          <w:sz w:val="32"/>
          <w:szCs w:val="32"/>
        </w:rPr>
        <w:t>3号）、《食品中可能违法添加的非食用物质和易滥用的食品添加剂品种名单（第五批）》（整顿办函</w:t>
      </w:r>
      <w:r>
        <w:rPr>
          <w:rFonts w:hint="eastAsia" w:ascii="方正隶书_GBK" w:hAnsi="方正隶书_GBK" w:eastAsia="方正隶书_GBK" w:cs="方正隶书_GBK"/>
          <w:sz w:val="32"/>
          <w:szCs w:val="32"/>
        </w:rPr>
        <w:t>〔</w:t>
      </w:r>
      <w:r>
        <w:rPr>
          <w:rFonts w:ascii="Times New Roman" w:hAnsi="Times New Roman" w:eastAsia="仿宋_GB2312" w:cs="Times New Roman"/>
          <w:sz w:val="32"/>
          <w:szCs w:val="32"/>
        </w:rPr>
        <w:t>2011</w:t>
      </w:r>
      <w:r>
        <w:t>〕</w:t>
      </w:r>
      <w:r>
        <w:rPr>
          <w:rFonts w:ascii="Times New Roman" w:hAnsi="Times New Roman" w:eastAsia="仿宋_GB2312" w:cs="Times New Roman"/>
          <w:sz w:val="32"/>
          <w:szCs w:val="32"/>
        </w:rPr>
        <w:t>1号）等标准及产品明示标准和指标的要求。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复用餐饮具（集中清洗消毒服务单位消毒）抽检项目包括大肠菌群、阴离子合成洗涤剂（以十二烷基苯磺酸钠计）。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煎炸过程用油抽检项目包括极性组分、酸价（KOH）。</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酱卤肉制品（自制）抽检项目包括苯甲酸及其钠盐（以苯甲酸计）、镉（以Cd计）、铬（以Cr计）、氯霉素、纳他霉素、铅（以Pb计）、山梨酸及其钾盐（以山梨酸计）、酸性橙Ⅱ、糖精钠（以糖精计）、脱氢乙酸及其钠盐（以脱氢乙酸计）、亚硝酸盐（以亚硝酸钠计）、胭脂红、总砷（以As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奶茶（自制）抽检项目包括苯甲酸及其钠盐（以苯甲酸计）、铅（以Pb计）、山梨酸及其钾盐（以山梨酸计）、糖精钠（以糖精计）、甜蜜素（以环己基氨基磺酸计）。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油饼油条（自制）抽检项目包括铝的残留量（干样品,以Al计）。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二、</w:t>
      </w:r>
      <w:r>
        <w:rPr>
          <w:rFonts w:hint="eastAsia" w:ascii="黑体" w:hAnsi="黑体" w:eastAsia="黑体" w:cs="黑体"/>
          <w:bCs/>
          <w:kern w:val="44"/>
          <w:sz w:val="32"/>
          <w:szCs w:val="24"/>
          <w:lang w:val="en-US" w:eastAsia="zh-CN" w:bidi="ar-SA"/>
        </w:rPr>
        <w:t>炒货食品及坚果制品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坚果与籽类食品》（GB 19300-2014）、《食品安全国家标准 食品添加剂使用标准》（GB 2760-2014）、《食品安全国家标准 食品中真菌毒素限量》（GB 2761-2017）、《食品安全国家标准 食品中污染物限量》（GB 2762-2017）、《食品安全国家标准 食品中污染物限量》（GB 2762-2022）等标准及产品明示标准和指标的要求。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开心果、杏仁、扁桃仁、松仁、瓜子抽检项目包括苯甲酸及其钠盐（以苯甲酸计）、大肠菌群、二氧化硫残留量、过氧化值（以脂肪计）、黄曲霉毒素B</w:t>
      </w:r>
      <w:r>
        <w:rPr>
          <w:rFonts w:ascii="Times New Roman" w:hAnsi="Times New Roman" w:eastAsia="仿宋_GB2312" w:cs="Times New Roman"/>
          <w:kern w:val="2"/>
          <w:sz w:val="32"/>
          <w:szCs w:val="32"/>
          <w:vertAlign w:val="subscript"/>
          <w:lang w:val="en-US" w:eastAsia="zh-CN" w:bidi="ar-SA"/>
        </w:rPr>
        <w:t>1</w:t>
      </w:r>
      <w:r>
        <w:rPr>
          <w:rFonts w:ascii="Times New Roman" w:hAnsi="Times New Roman" w:eastAsia="仿宋_GB2312" w:cs="Times New Roman"/>
          <w:kern w:val="2"/>
          <w:sz w:val="32"/>
          <w:szCs w:val="32"/>
          <w:lang w:val="en-US" w:eastAsia="zh-CN" w:bidi="ar-SA"/>
        </w:rPr>
        <w:t>、霉菌、铅（以Pb计）、山梨酸及其钾盐（以山梨酸计）、酸价（以脂肪计）（KOH）、糖精钠（以糖精计）、甜蜜素（以环己基氨基磺酸计）。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其他炒货食品及坚果制品抽检项目包括苯甲酸及其钠盐（以苯甲酸计）、大肠菌群、二氧化硫残留量、过氧化值（以脂肪计）、黄曲霉毒素B</w:t>
      </w:r>
      <w:r>
        <w:rPr>
          <w:rFonts w:ascii="Times New Roman" w:hAnsi="Times New Roman" w:eastAsia="仿宋_GB2312" w:cs="Times New Roman"/>
          <w:kern w:val="2"/>
          <w:sz w:val="32"/>
          <w:szCs w:val="32"/>
          <w:vertAlign w:val="subscript"/>
          <w:lang w:val="en-US" w:eastAsia="zh-CN" w:bidi="ar-SA"/>
        </w:rPr>
        <w:t>1</w:t>
      </w:r>
      <w:r>
        <w:rPr>
          <w:rFonts w:ascii="Times New Roman" w:hAnsi="Times New Roman" w:eastAsia="仿宋_GB2312" w:cs="Times New Roman"/>
          <w:kern w:val="2"/>
          <w:sz w:val="32"/>
          <w:szCs w:val="32"/>
          <w:lang w:val="en-US" w:eastAsia="zh-CN" w:bidi="ar-SA"/>
        </w:rPr>
        <w:t>、霉菌、铅（以Pb计）、山梨酸及其钾盐（以山梨酸计）、酸价（以脂肪计）（KOH）、糖精钠（以糖精计）、甜蜜素（以环己基氨基磺酸计）、脱氢乙酸及其钠盐（以脱氢乙酸计）。</w:t>
      </w:r>
      <w:r>
        <w:rPr>
          <w:rFonts w:hint="eastAsia" w:ascii="Times New Roman" w:hAnsi="Times New Roman" w:cs="Times New Roman"/>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三、</w:t>
      </w:r>
      <w:r>
        <w:rPr>
          <w:rFonts w:hint="eastAsia" w:ascii="黑体" w:hAnsi="黑体" w:eastAsia="黑体" w:cs="黑体"/>
          <w:bCs/>
          <w:kern w:val="44"/>
          <w:sz w:val="32"/>
          <w:szCs w:val="24"/>
          <w:lang w:val="en-US" w:eastAsia="zh-CN" w:bidi="ar-SA"/>
        </w:rPr>
        <w:t>豆制品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豆制品》（GB 2712-2014）、《食品安全国家标准 食品添加剂使用标准》（GB 2760-2014）、《食品安全国家标准 食品中污染物限量》（GB 2762-2017）、《食品安全国家标准 食品中污染物限量》（GB 2762-2022）、《食品安全国家标准 预包装食品中致病菌限量》（GB 29921-2021）、《食品安全国家标准 散装即食食品中致病菌限量》（GB 31607-2021）、《食品中可能违法添加的非食用物质和易滥用的食品添加剂品种名单（第一批）》（食品整治办</w:t>
      </w:r>
      <w:r>
        <w:rPr>
          <w:rFonts w:hint="eastAsia" w:ascii="方正隶书_GBK" w:hAnsi="方正隶书_GBK" w:eastAsia="方正隶书_GBK" w:cs="方正隶书_GBK"/>
          <w:sz w:val="32"/>
          <w:szCs w:val="32"/>
        </w:rPr>
        <w:t>〔</w:t>
      </w:r>
      <w:r>
        <w:rPr>
          <w:rFonts w:ascii="Times New Roman" w:hAnsi="Times New Roman" w:eastAsia="仿宋_GB2312" w:cs="Times New Roman"/>
          <w:sz w:val="32"/>
          <w:szCs w:val="32"/>
        </w:rPr>
        <w:t>2008</w:t>
      </w:r>
      <w:r>
        <w:t>〕</w:t>
      </w:r>
      <w:r>
        <w:rPr>
          <w:rFonts w:ascii="Times New Roman" w:hAnsi="Times New Roman" w:eastAsia="仿宋_GB2312" w:cs="Times New Roman"/>
          <w:sz w:val="32"/>
          <w:szCs w:val="32"/>
        </w:rPr>
        <w:t>3号）等标准及产品明示标准和指标的要求。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大豆蛋白类制品等抽检项目包括苯甲酸及其钠盐（以苯甲酸计）、大肠菌群、金黄色葡萄球菌、铝的残留量（干样品,以Al计）、铅（以Pb计）、三氯蔗糖、沙门氏菌、山梨酸及其钾盐（以山梨酸计）、糖精钠（以糖精计）、脱氢乙酸及其钠盐（以脱氢乙酸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豆干、豆腐、豆皮等抽检项目包括苯甲酸及其钠盐（以苯甲酸计）、丙酸及其钠盐、钙盐（以丙酸计）、大肠菌群、金黄色葡萄球菌、铝的残留量（干样品,以Al计）、铅（以Pb计）、三氯蔗糖、沙门氏菌、山梨酸及其钾盐（以山梨酸计）、糖精钠（以糖精计）、脱氢乙酸及其钠盐（以脱氢乙酸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腐竹、油皮及其再制品抽检项目包括苯甲酸及其钠盐（以苯甲酸计）、二氧化硫残留量、碱性嫩黄、铝的残留量（干样品,以Al计）、铅（以Pb计）、山梨酸及其钾盐（以山梨酸计）、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四、</w:t>
      </w:r>
      <w:r>
        <w:rPr>
          <w:rFonts w:hint="eastAsia" w:ascii="黑体" w:hAnsi="黑体" w:eastAsia="黑体" w:cs="黑体"/>
          <w:bCs/>
          <w:kern w:val="44"/>
          <w:sz w:val="32"/>
          <w:szCs w:val="24"/>
          <w:lang w:val="en-US" w:eastAsia="zh-CN" w:bidi="ar-SA"/>
        </w:rPr>
        <w:t>方便食品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食品添加剂使用标准》（GB 2760-2014）、《食品安全国家标准 预包装食品中致病菌限量》（GB 29921-2021）、《食品安全国家标准 散装即食食品中致病菌限量》（GB 31607-2021）等标准及产品明示标准和指标的要求。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调味面制品抽检项目包括苯甲酸及其钠盐（以苯甲酸计）、大肠菌群、过氧化值（以脂肪计）、金黄色葡萄球菌、菌落总数、霉菌、三氯蔗糖、沙门氏菌、山梨酸及其钾盐（以山梨酸计）、酸价（以脂肪计）（KOH）、糖精钠（以糖精计）、脱氢乙酸及其钠盐（以脱氢乙酸计）。</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hint="eastAsia" w:ascii="黑体" w:hAnsi="黑体" w:eastAsia="黑体" w:cs="黑体"/>
          <w:bCs/>
          <w:kern w:val="44"/>
          <w:sz w:val="32"/>
          <w:szCs w:val="24"/>
          <w:lang w:val="en-US" w:eastAsia="zh-CN" w:bidi="ar-SA"/>
        </w:rPr>
      </w:pPr>
      <w:r>
        <w:rPr>
          <w:rFonts w:hint="eastAsia" w:ascii="黑体" w:hAnsi="黑体" w:eastAsia="黑体" w:cs="黑体"/>
          <w:sz w:val="32"/>
          <w:szCs w:val="32"/>
          <w:lang w:eastAsia="zh-CN"/>
        </w:rPr>
        <w:t>五、</w:t>
      </w:r>
      <w:r>
        <w:rPr>
          <w:rFonts w:hint="eastAsia" w:ascii="黑体" w:hAnsi="黑体" w:eastAsia="黑体" w:cs="黑体"/>
          <w:bCs/>
          <w:kern w:val="44"/>
          <w:sz w:val="32"/>
          <w:szCs w:val="24"/>
          <w:lang w:val="en-US" w:eastAsia="zh-CN" w:bidi="ar-SA"/>
        </w:rPr>
        <w:t>糕点</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食品添加剂使用标准》（GB 2760-2014）、《食品安全国家标准 食品中污染物限量》（GB 2762-2017）、《食品安全国家标准 食品中污染物限量》（GB 2762-2022）、《食品安全国家标准 预包装食品中致病菌限量》（GB 29921-2021）、《食品安全国家标准 散装即食食品中致病菌限量》（GB 31607-2021）、《食品安全国家标准 糕点、面包》（GB 7099-2015）等标准及产品明示标准和指标的要求。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糕点抽检项目包括安赛蜜、苯甲酸及其钠盐（以苯甲酸计）、丙二醇、丙酸及其钠盐、钙盐（以丙酸计）、大肠菌群、过氧化值（以脂肪计）、金黄色葡萄球菌、菌落总数、铝的残留量（干样品,以Al计）、霉菌、纳他霉素、铅（以Pb计）、三氯蔗糖、沙门氏菌、山梨酸及其钾盐（以山梨酸计）、酸价（以脂肪计）（KOH）、糖精钠（以糖精计）、甜蜜素（以环己基氨基磺酸计）、脱氢乙酸及其钠盐（以脱氢乙酸计）。</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hint="eastAsia" w:ascii="黑体" w:hAnsi="黑体" w:eastAsia="黑体" w:cs="黑体"/>
          <w:bCs/>
          <w:kern w:val="44"/>
          <w:sz w:val="32"/>
          <w:szCs w:val="24"/>
          <w:lang w:val="en-US" w:eastAsia="zh-CN" w:bidi="ar-SA"/>
        </w:rPr>
      </w:pPr>
      <w:r>
        <w:rPr>
          <w:rFonts w:hint="eastAsia" w:ascii="黑体" w:hAnsi="黑体" w:eastAsia="黑体" w:cs="黑体"/>
          <w:sz w:val="32"/>
          <w:szCs w:val="32"/>
          <w:lang w:eastAsia="zh-CN"/>
        </w:rPr>
        <w:t>六、</w:t>
      </w:r>
      <w:r>
        <w:rPr>
          <w:rFonts w:hint="eastAsia" w:ascii="黑体" w:hAnsi="黑体" w:eastAsia="黑体" w:cs="黑体"/>
          <w:bCs/>
          <w:kern w:val="44"/>
          <w:sz w:val="32"/>
          <w:szCs w:val="24"/>
          <w:lang w:val="en-US" w:eastAsia="zh-CN" w:bidi="ar-SA"/>
        </w:rPr>
        <w:t>冷冻饮品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冷冻饮品和制作料》（GB 2759-2015）、《食品安全国家标准 食品添加剂使用标准》（GB 2760-2014）、《食品安全国家标准 预包装食品中致病菌限量》（GB 29921-2021）、《冷冻饮品 雪糕》（GB/T 31119-2014）等标准及产品明示标准和指标的要求。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冰淇淋、雪糕、雪泥、冰棍、食用冰、甜味冰、其他类抽检项目包括大肠菌群、单核细胞增生李斯特氏菌、蛋白质、菌落总数、沙门氏菌、糖精钠（以糖精计）、甜蜜素（以环己基氨基磺酸计）。</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hint="eastAsia" w:ascii="黑体" w:hAnsi="黑体" w:eastAsia="黑体" w:cs="黑体"/>
          <w:bCs/>
          <w:kern w:val="44"/>
          <w:sz w:val="32"/>
          <w:szCs w:val="24"/>
          <w:lang w:val="en-US" w:eastAsia="zh-CN" w:bidi="ar-SA"/>
        </w:rPr>
      </w:pPr>
      <w:r>
        <w:rPr>
          <w:rFonts w:hint="eastAsia" w:ascii="黑体" w:hAnsi="黑体" w:eastAsia="黑体" w:cs="黑体"/>
          <w:sz w:val="32"/>
          <w:szCs w:val="32"/>
          <w:lang w:eastAsia="zh-CN"/>
        </w:rPr>
        <w:t>七、</w:t>
      </w:r>
      <w:r>
        <w:rPr>
          <w:rFonts w:hint="eastAsia" w:ascii="黑体" w:hAnsi="黑体" w:eastAsia="黑体" w:cs="黑体"/>
          <w:bCs/>
          <w:kern w:val="44"/>
          <w:sz w:val="32"/>
          <w:szCs w:val="24"/>
          <w:lang w:val="en-US" w:eastAsia="zh-CN" w:bidi="ar-SA"/>
        </w:rPr>
        <w:t>粮食加工品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食品添加剂使用标准》（GB 2760-2014）、《食品安全国家标准 食品中污染物限量》（GB 2762-2017）、《食品安全国家标准 食品中污染物限量》（GB 2762-2022）等标准及产品明示标准和指标的要求。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米粉制品抽检项目包括苯甲酸及其钠盐（以苯甲酸计）、二氧化硫残留量、山梨酸及其钾盐（以山梨酸计）、脱氢乙酸及其钠盐（以脱氢乙酸计）。</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生湿面制品抽检项目包括苯甲酸及其钠盐（以苯甲酸计）、二氧化硫残留量、铅（以Pb计）、山梨酸及其钾盐（以山梨酸计）、脱氢乙酸及其钠盐（以脱氢乙酸计）。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八、</w:t>
      </w:r>
      <w:r>
        <w:rPr>
          <w:rFonts w:hint="eastAsia" w:ascii="黑体" w:hAnsi="黑体" w:eastAsia="黑体" w:cs="黑体"/>
          <w:bCs/>
          <w:kern w:val="44"/>
          <w:sz w:val="32"/>
          <w:szCs w:val="24"/>
          <w:lang w:val="en-US" w:eastAsia="zh-CN" w:bidi="ar-SA"/>
        </w:rPr>
        <w:t>肉制品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熟肉制品》（GB 2726-2016）、《食品安全国家标准 食品添加剂使用标准》（GB 2760-2014）、《食品安全国家标准 食品中污染物限量》（GB 2762-2017）、《食品安全国家标准 食品中污染物限量》（GB 2762-2022）、《食品安全国家标准 预包装食品中致病菌限量》（GB 29921-2021）、《食品安全国家标准 散装即食食品中致病菌限量》（GB 31607-2021）、《食品中可能违法添加的非食用物质和易滥用的食品添加剂品种名单（第一批）》（食品整治办</w:t>
      </w:r>
      <w:r>
        <w:t>〔</w:t>
      </w:r>
      <w:r>
        <w:rPr>
          <w:rFonts w:ascii="Times New Roman" w:hAnsi="Times New Roman" w:eastAsia="仿宋_GB2312" w:cs="Times New Roman"/>
          <w:sz w:val="32"/>
          <w:szCs w:val="32"/>
        </w:rPr>
        <w:t>2008</w:t>
      </w:r>
      <w:r>
        <w:t>〕</w:t>
      </w:r>
      <w:r>
        <w:rPr>
          <w:rFonts w:ascii="Times New Roman" w:hAnsi="Times New Roman" w:eastAsia="仿宋_GB2312" w:cs="Times New Roman"/>
          <w:sz w:val="32"/>
          <w:szCs w:val="32"/>
        </w:rPr>
        <w:t>3号）、《食品中可能违法添加的非食用物质和易滥用的食品添加剂品种名单（第五批）》（整顿办函</w:t>
      </w:r>
      <w:r>
        <w:t>〔</w:t>
      </w:r>
      <w:r>
        <w:rPr>
          <w:rFonts w:ascii="Times New Roman" w:hAnsi="Times New Roman" w:eastAsia="仿宋_GB2312" w:cs="Times New Roman"/>
          <w:sz w:val="32"/>
          <w:szCs w:val="32"/>
        </w:rPr>
        <w:t>2011</w:t>
      </w:r>
      <w:r>
        <w:t>〕</w:t>
      </w:r>
      <w:r>
        <w:rPr>
          <w:rFonts w:ascii="Times New Roman" w:hAnsi="Times New Roman" w:eastAsia="仿宋_GB2312" w:cs="Times New Roman"/>
          <w:sz w:val="32"/>
          <w:szCs w:val="32"/>
        </w:rPr>
        <w:t>1号）等标准及产品明示标准和指标的要求。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酱卤肉制品抽检项目包括苯甲酸及其钠盐（以苯甲酸计）、大肠菌群、单核细胞增生李斯特氏菌、镉（以Cd计）、铬（以Cr计）、金黄色葡萄球菌、菌落总数、氯霉素、纳他霉素、铅（以Pb计）、沙门氏菌、山梨酸及其钾盐（以山梨酸计）、酸性橙Ⅱ、糖精钠（以糖精计）、脱氢乙酸及其钠盐（以脱氢乙酸计）、亚硝酸盐（以亚硝酸钠计）、胭脂红、总砷（以As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熟肉干制品抽检项目包括苯甲酸及其钠盐（以苯甲酸计）、大肠菌群、单核细胞增生李斯特氏菌、镉（以Cd计）、铬（以Cr计）、金黄色葡萄球菌、菌落总数、氯霉素、铅（以Pb计）、沙门氏菌、山梨酸及其钾盐（以山梨酸计）、脱氢乙酸及其钠盐（以脱氢乙酸计）、胭脂红、致泻大肠埃希氏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九、</w:t>
      </w:r>
      <w:r>
        <w:rPr>
          <w:rFonts w:hint="eastAsia" w:ascii="黑体" w:hAnsi="黑体" w:eastAsia="黑体" w:cs="黑体"/>
          <w:bCs/>
          <w:kern w:val="44"/>
          <w:sz w:val="32"/>
          <w:szCs w:val="24"/>
          <w:lang w:val="en-US" w:eastAsia="zh-CN" w:bidi="ar-SA"/>
        </w:rPr>
        <w:t>乳制品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发酵乳》（GB 19302-2010）、《食品安全国家标准 灭菌乳》（GB 25190-2010）、《食品安全国家标准 调制乳》（GB 25191-2010）、《食品安全国家标准 食品添加剂使用标准》（GB 2760-2014）、《食品安全国家标准 预包装食品中致病菌限量》（GB 29921-2021）、《关于三聚氰胺在食品中的限量值的公告》（卫生部、工业和信息化部、农业部、工商总局、质检总局公告2011年第10号）等标准及产品明示标准和指标的要求。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调制乳抽检项目包括蛋白质、三聚氰胺、商业无菌。</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发酵乳抽检项目包括大肠菌群、蛋白质、酵母、金黄色葡萄球菌、霉菌、三聚氰胺、沙门氏菌、山梨酸及其钾盐（以山梨酸计）、酸度、脂肪。</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灭菌乳抽检项目包括丙二醇、蛋白质、非脂乳固体、三聚氰胺、商业无菌、酸度、脂肪。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十、</w:t>
      </w:r>
      <w:r>
        <w:rPr>
          <w:rFonts w:hint="eastAsia" w:ascii="黑体" w:hAnsi="黑体" w:eastAsia="黑体" w:cs="黑体"/>
          <w:bCs/>
          <w:kern w:val="44"/>
          <w:sz w:val="32"/>
          <w:szCs w:val="24"/>
          <w:lang w:val="en-US" w:eastAsia="zh-CN" w:bidi="ar-SA"/>
        </w:rPr>
        <w:t>食用农产品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抽检依据是《豆芽卫生标准》（GB 22556-2008）、《食品安全国家标准 鲜（冻）畜、禽产品》（GB 2707-2016）、《食品安全国家标准 鲜、冻动物性水产品》（GB 2733-2015）、《食品安全国家标准 食品中污染物限量》（GB 2762-2017）、《食品安全国家标准 食品中污染物限量》（GB 2762-2022）、《食品安全国家标准 食品中2,4-滴丁酸钠盐等112种农药最大残留限量》（GB 2763.1-2022）、《食品安全国家标准 食品中农药最大残留限量》（GB 2763-2021）、《食品安全国家标准 食品中41种兽药最大残留限量》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GB 31650.1-2022）、《食品安全国家标准 食品中兽药最大残留限量》（GB 31650-2019）、国家食品药品监督管理总局 农业部 国家卫生和计划生育委员会关于豆芽生产过程中禁止使用6-苄基腺嘌呤等物质的公告（2015年第11号）、《食品动物中禁止使用的药品及其他化合物清单》（农业农村部公告 第250号）等标准及产品明示标准和指标的要求。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大白菜抽检项目包括阿维菌素、吡虫啉、敌敌畏、啶虫脒、毒死蜱、氟虫腈、镉（以Cd计）、甲胺磷、甲拌磷、乐果、水胺硫磷、氧乐果、乙酰甲胺磷、唑虫酰胺。</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淡水鱼抽检项目包括地西泮、多氯联苯、恩诺沙星、呋喃妥因代谢物、呋喃西林代谢物、呋喃唑酮代谢物、氟苯尼考、磺胺类（总量）、挥发性盐基氮、甲硝唑、甲氧苄啶、孔雀石绿、氯霉素、诺氟沙星、培氟沙星、五氯酚酸钠（以五氯酚计）、氧氟沙星。</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豆芽抽检项目包括4-氯苯氧乙酸钠（以4-氯苯氧乙酸计）、6-苄基腺嘌呤（6-BA）、铅（以Pb计）、亚硫酸盐（以SO</w:t>
      </w:r>
      <w:r>
        <w:rPr>
          <w:rFonts w:ascii="Times New Roman" w:hAnsi="Times New Roman" w:eastAsia="仿宋_GB2312" w:cs="Times New Roman"/>
          <w:kern w:val="2"/>
          <w:sz w:val="32"/>
          <w:szCs w:val="32"/>
          <w:vertAlign w:val="subscript"/>
          <w:lang w:val="en-US" w:eastAsia="zh-CN" w:bidi="ar-SA"/>
        </w:rPr>
        <w:t>2</w:t>
      </w:r>
      <w:r>
        <w:rPr>
          <w:rFonts w:ascii="Times New Roman" w:hAnsi="Times New Roman" w:eastAsia="仿宋_GB2312" w:cs="Times New Roman"/>
          <w:kern w:val="2"/>
          <w:sz w:val="32"/>
          <w:szCs w:val="32"/>
          <w:lang w:val="en-US" w:eastAsia="zh-CN" w:bidi="ar-SA"/>
        </w:rPr>
        <w:t>计）、总汞（以Hg计）。</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鸡蛋抽检项目包括地美硝唑、多西环素、恩诺沙星、呋喃唑酮代谢物、氟苯尼考、氟虫腈、磺胺类（总量）、甲砜霉素、甲硝唑、甲氧苄啶、氯霉素、沙拉沙星、氧氟沙星。</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鸡肉抽检项目包括多西环素、恩诺沙星、呋喃它酮代谢物、呋喃西林代谢物、呋喃唑酮代谢物、氟苯尼考、环丙氨嗪、磺胺类（总量）、挥发性盐基氮、甲硝唑、甲氧苄啶、金霉素、氯霉素、尼卡巴嗪、诺氟沙星、培氟沙星、沙拉沙星、替米考星、土霉素、土霉素/金霉素/四环素（组合含量）、五氯酚酸钠（以五氯酚计）、氧氟沙星。</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姜抽检项目包括吡虫啉、敌敌畏、毒死蜱、镉（以Cd计）、甲拌磷、克百威、六六六、氯氟氰菊酯和高效氯氟氰菊酯、氯氰菊酯和高效氯氰菊酯、氯唑磷、铅（以Pb计）、噻虫胺、噻虫嗪、氧乐果、乙酰甲胺磷。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韭菜抽检项目包括阿维菌素、敌敌畏、啶虫脒、毒死蜱、多菌灵、二甲戊灵、氟虫腈、腐霉利、镉（以Cd计）、甲胺磷、甲拌磷、甲基异柳磷、克百威、乐果、六六六、氯氟氰菊酯和高效氯氟氰菊酯、氯氰菊酯和高效氯氰菊酯、铅（以Pb计）、三唑磷、水胺硫磷、辛硫磷、氧乐果、乙酰甲胺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辣椒抽检项目包括倍硫磷、吡虫啉、吡唑醚菌酯、丙溴磷、敌敌畏、啶虫脒、毒死蜱、氟虫腈、镉（以Cd计）、甲氨基阿维菌素苯甲酸盐、甲胺磷、甲拌磷、克百威、乐果、联苯菊酯、氯氟氰菊酯和高效氯氟氰菊酯、氯氰菊酯和高效氯氰菊酯、铅（以Pb计）、噻虫胺、噻虫嗪、三唑磷、杀扑磷、水胺硫磷、氧乐果、乙酰甲胺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普通白菜抽检项目包括阿维菌素、吡虫啉、敌敌畏、啶虫脒、毒死蜱、氟虫腈、镉（以Cd计）、甲氨基阿维菌素苯甲酸盐、甲胺磷、甲拌磷、甲基异柳磷、克百威、氯氟氰菊酯和高效氯氟氰菊酯、氯氰菊酯和高效氯氰菊酯、铅（以Pb计）、水胺硫磷、氧乐果、乙酰甲胺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芹菜抽检项目包括阿维菌素、百菌清、苯醚甲环唑、敌敌畏、啶虫脒、毒死蜱、二甲戊灵、氟虫腈、镉（以Cd计）、甲拌磷、甲基异柳磷、腈菌唑、克百威、乐果、氯氟氰菊酯和高效氯氟氰菊酯、氯氰菊酯和高效氯氰菊酯、马拉硫磷、灭蝇胺、铅（以Pb计）、噻虫胺、噻虫嗪、三氯杀螨醇、水胺硫磷、辛硫磷、氧乐果、乙酰甲胺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油麦菜抽检项目包括阿维菌素、吡虫啉、啶虫脒、毒死蜱、氟虫腈、甲氨基阿维菌素苯甲酸盐、甲胺磷、甲拌磷、腈菌唑、克百威、氯氟氰菊酯和高效氯氟氰菊酯、灭多威、噻虫嗪、三氯杀螨醇、水胺硫磷、氧乐果、乙酰甲胺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黑体" w:cs="Times New Roman"/>
          <w:bCs/>
          <w:kern w:val="44"/>
          <w:sz w:val="32"/>
          <w:szCs w:val="24"/>
          <w:lang w:val="en-US" w:eastAsia="zh-CN" w:bidi="ar-SA"/>
        </w:rPr>
      </w:pPr>
      <w:r>
        <w:rPr>
          <w:rFonts w:ascii="Times New Roman" w:hAnsi="Times New Roman" w:eastAsia="仿宋_GB2312" w:cs="Times New Roman"/>
          <w:kern w:val="2"/>
          <w:sz w:val="32"/>
          <w:szCs w:val="32"/>
          <w:lang w:val="en-US" w:eastAsia="zh-CN" w:bidi="ar-SA"/>
        </w:rPr>
        <w:t>猪肉抽检项目包括地塞米松、多西环素、恩诺沙星、呋喃西林代谢物、呋喃唑酮代谢物、氟苯尼考、磺胺类（总量）、挥发性盐基氮、甲硝唑、甲氧苄啶、克伦特罗、喹乙醇、莱克多巴胺、氯丙嗪、氯霉素、沙丁胺醇、替米考星、土霉素、土霉素/金霉素/四环素（组合含量）、五氯酚酸钠（以五氯酚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24" w:firstLineChars="200"/>
        <w:jc w:val="both"/>
        <w:textAlignment w:val="auto"/>
        <w:rPr>
          <w:rFonts w:hint="eastAsia" w:ascii="黑体" w:hAnsi="黑体" w:eastAsia="黑体" w:cs="黑体"/>
          <w:bCs/>
          <w:kern w:val="44"/>
          <w:sz w:val="32"/>
          <w:szCs w:val="24"/>
          <w:lang w:val="en-US" w:eastAsia="zh-CN" w:bidi="ar-SA"/>
        </w:rPr>
      </w:pPr>
      <w:r>
        <w:rPr>
          <w:rFonts w:hint="eastAsia" w:ascii="黑体" w:hAnsi="黑体" w:eastAsia="黑体" w:cs="黑体"/>
          <w:kern w:val="2"/>
          <w:sz w:val="32"/>
          <w:szCs w:val="32"/>
          <w:lang w:val="en-US" w:eastAsia="zh-CN" w:bidi="ar-SA"/>
        </w:rPr>
        <w:t>十一、</w:t>
      </w:r>
      <w:r>
        <w:rPr>
          <w:rFonts w:hint="eastAsia" w:ascii="黑体" w:hAnsi="黑体" w:eastAsia="黑体" w:cs="黑体"/>
          <w:bCs/>
          <w:kern w:val="44"/>
          <w:sz w:val="32"/>
          <w:szCs w:val="24"/>
          <w:lang w:val="en-US" w:eastAsia="zh-CN" w:bidi="ar-SA"/>
        </w:rPr>
        <w:t>薯类和膨化食品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膨化食品》（GB 17401-2014）、《食品安全国家标准 食品添加剂使用标准》（GB 2760-2014）、《食品安全国家标准 食品中真菌毒素限量》（GB 2761-2017）、《食品安全国家标准 预包装食品中致病菌限量》（GB 29921-2021）、《食品安全国家标准 散装即食食品中致病菌限量》（GB 31607-2021）等标准及产品明示标准和指标的要求。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含油型膨化食品和非含油型膨化食品抽检项目包括苯甲酸及其钠盐（以苯甲酸计）、大肠菌群、过氧化值（以脂肪计）、黄曲霉毒素B</w:t>
      </w:r>
      <w:r>
        <w:rPr>
          <w:rFonts w:ascii="Times New Roman" w:hAnsi="Times New Roman" w:eastAsia="仿宋_GB2312" w:cs="Times New Roman"/>
          <w:sz w:val="32"/>
          <w:szCs w:val="32"/>
          <w:vertAlign w:val="subscript"/>
        </w:rPr>
        <w:t>1</w:t>
      </w:r>
      <w:r>
        <w:rPr>
          <w:rFonts w:ascii="Times New Roman" w:hAnsi="Times New Roman" w:eastAsia="仿宋_GB2312" w:cs="Times New Roman"/>
          <w:sz w:val="32"/>
          <w:szCs w:val="32"/>
        </w:rPr>
        <w:t>、金黄色葡萄球菌、菌落总数、沙门氏菌、山梨酸及其钾盐（以山梨酸计）、水分、酸价（以脂肪计）（KOH）、糖精钠（以糖精计）。</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黑体" w:cs="Times New Roman"/>
          <w:bCs/>
          <w:kern w:val="44"/>
          <w:sz w:val="32"/>
          <w:szCs w:val="24"/>
          <w:lang w:val="en-US" w:eastAsia="zh-CN" w:bidi="ar-SA"/>
        </w:rPr>
      </w:pPr>
      <w:r>
        <w:rPr>
          <w:rFonts w:hint="eastAsia" w:ascii="Times New Roman" w:hAnsi="Times New Roman" w:eastAsia="黑体" w:cs="Times New Roman"/>
          <w:bCs/>
          <w:kern w:val="44"/>
          <w:sz w:val="32"/>
          <w:szCs w:val="24"/>
          <w:lang w:val="en-US" w:eastAsia="zh-CN" w:bidi="ar-SA"/>
        </w:rPr>
        <w:t>十二、</w:t>
      </w:r>
      <w:r>
        <w:rPr>
          <w:rFonts w:ascii="Times New Roman" w:hAnsi="Times New Roman" w:eastAsia="黑体" w:cs="Times New Roman"/>
          <w:bCs/>
          <w:kern w:val="44"/>
          <w:sz w:val="32"/>
          <w:szCs w:val="24"/>
          <w:lang w:val="en-US" w:eastAsia="zh-CN" w:bidi="ar-SA"/>
        </w:rPr>
        <w:t>水果制品</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蜜饯》（GB 14884-2016）、《食品安全国家标准 食品添加剂使用标准》（GB 2760-2014）、《食品安全国家标准 食品中污染物限量》（GB 2762-2017）、《食品安全国家标准 食品中污染物限量》（GB 2762-2022）等标准及产品明示标准和指标的要求。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蜜饯类、凉果类、果脯类、话化类、果糕类抽检项目包括苯甲酸及其钠盐（以苯甲酸计）、大肠菌群、二氧化硫残留量、防腐剂混合使用时各自用量占其最大使用量的比例之和、菌落总数、亮蓝、霉菌、柠檬黄、铅（以Pb计）、日落黄、山梨酸及其钾盐（以山梨酸计）、糖精钠（以糖精计）、甜蜜素（以环己基氨基磺酸计）、脱氢乙酸及其钠盐（以脱氢乙酸计）、苋菜红、胭脂红、乙二胺四乙酸二钠。</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hint="eastAsia" w:ascii="黑体" w:hAnsi="黑体" w:eastAsia="黑体" w:cs="黑体"/>
          <w:bCs/>
          <w:kern w:val="44"/>
          <w:sz w:val="32"/>
          <w:szCs w:val="24"/>
          <w:lang w:val="en-US" w:eastAsia="zh-CN" w:bidi="ar-SA"/>
        </w:rPr>
      </w:pPr>
      <w:r>
        <w:rPr>
          <w:rFonts w:hint="eastAsia" w:ascii="黑体" w:hAnsi="黑体" w:eastAsia="黑体" w:cs="黑体"/>
          <w:sz w:val="32"/>
          <w:szCs w:val="32"/>
          <w:lang w:eastAsia="zh-CN"/>
        </w:rPr>
        <w:t>十三、</w:t>
      </w:r>
      <w:r>
        <w:rPr>
          <w:rFonts w:hint="eastAsia" w:ascii="黑体" w:hAnsi="黑体" w:eastAsia="黑体" w:cs="黑体"/>
          <w:bCs/>
          <w:kern w:val="44"/>
          <w:sz w:val="32"/>
          <w:szCs w:val="24"/>
          <w:lang w:val="en-US" w:eastAsia="zh-CN" w:bidi="ar-SA"/>
        </w:rPr>
        <w:t>饮料</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（一）抽检依据</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抽检依据是《食品安全国家标准 食品添加剂使用标准》（GB 2760-2014）、《食品安全国家标准 食品中污染物限量》（GB 2762-2017）、《食品安全国家标准 食品中污染物限量》（GB 2762-2022）、《食品安全国家标准 饮料》（GB 7101-2015）、《食品安全国家标准 饮料》（GB 7101-2022）、《关于三聚氰胺在食品中的限量值的公告》（卫生部、工业和信息化部、农业部、工商总局、质检总局公告2011年第10号）等标准及产品明示标准和指标的要求。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4"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（二）检验项目</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蛋白饮料抽检项目包括大肠菌群、蛋白质、菌落总数、三聚氰胺、脱氢乙酸及其钠盐（以脱氢乙酸计）。</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Chars="0" w:firstLine="624"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果蔬汁类及其饮料抽检项目包括安赛蜜、苯甲酸及其钠盐（以苯甲酸计）、大肠菌群、酵母、菌落总数、亮蓝、霉菌、柠檬黄、铅（以Pb计）、日落黄、山梨酸及其钾盐（以山梨酸计）、甜蜜素（以环己基氨基磺酸计）、脱氢乙酸及其钠盐（以脱氢乙酸计）、苋菜红、胭脂红。</w:t>
      </w:r>
    </w:p>
    <w:p>
      <w:pPr>
        <w:spacing w:line="590" w:lineRule="exact"/>
        <w:ind w:right="1248" w:rightChars="400"/>
        <w:jc w:val="both"/>
        <w:rPr>
          <w:rFonts w:hint="eastAsia" w:ascii="黑体" w:hAnsi="黑体" w:eastAsia="黑体" w:cs="黑体"/>
          <w:color w:val="0C0C0C"/>
          <w:highlight w:val="none"/>
          <w:lang w:val="zh-CN"/>
        </w:rPr>
        <w:sectPr>
          <w:headerReference r:id="rId3" w:type="default"/>
          <w:footerReference r:id="rId4" w:type="default"/>
          <w:pgSz w:w="11906" w:h="16838"/>
          <w:pgMar w:top="2098" w:right="1588" w:bottom="1701" w:left="1588" w:header="851" w:footer="1418" w:gutter="0"/>
          <w:pgBorders>
            <w:top w:val="none" w:sz="0" w:space="0"/>
            <w:left w:val="none" w:sz="0" w:space="0"/>
            <w:bottom w:val="none" w:sz="0" w:space="0"/>
            <w:right w:val="none" w:sz="0" w:space="0"/>
          </w:pgBorders>
          <w:pgNumType w:fmt="decimal"/>
          <w:cols w:space="720" w:num="1"/>
          <w:docGrid w:type="linesAndChars" w:linePitch="592" w:charSpace="-1683"/>
        </w:sectPr>
      </w:pP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食品安全抽检不合格信息</w:t>
      </w:r>
    </w:p>
    <w:tbl>
      <w:tblPr>
        <w:tblStyle w:val="4"/>
        <w:tblW w:w="15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885"/>
        <w:gridCol w:w="885"/>
        <w:gridCol w:w="885"/>
        <w:gridCol w:w="1064"/>
        <w:gridCol w:w="1554"/>
        <w:gridCol w:w="680"/>
        <w:gridCol w:w="789"/>
        <w:gridCol w:w="885"/>
        <w:gridCol w:w="885"/>
        <w:gridCol w:w="1625"/>
        <w:gridCol w:w="885"/>
        <w:gridCol w:w="885"/>
        <w:gridCol w:w="885"/>
        <w:gridCol w:w="885"/>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Header/>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抽样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编号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标称生产企业名称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标称生产企业地址</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被抽样单位名称</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被抽样单位地址</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食品名称</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商标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生产日期/批号</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不合格项目║检验结果║标准值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公告号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任务来源/项目名称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检验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机构</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SBJ23440000003712582ZX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广州市增城老码头火锅店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广州市增城区新塘镇港口大道336号群星新村一层自编号016-1房号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鳙鱼（大头鱼）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五氯酚酸钠(以五氯酚计)║5.1µg/kg║不得检出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SBJ23440000003712403ZX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广州主场餐饮有限公司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广州市增城区永宁街岗丰村岗丰一路63号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购进日期：2023-11-27</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多西环素║60.0µg/kg║≤10µg/kg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SBJ23440000003701528ZX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广州市黄埔区御品煲餐饮店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广州市黄埔区中山大学附属第一医院东院怡园东街（58）号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湿面条</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购进日期：2023-10-16</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脱氢乙酸及其钠盐(以脱氢乙酸计)║0.0608g/kg║不得使用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SBJ23440000003701385ZX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深圳市麦田时光餐饮管理有限公司大学城分公司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深圳市南山区桃源街道平山社区留仙大道4168号众冠时代广场北区众冠时代广场L5层L5-3号商铺</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购进日期：2023-10-16</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地美硝唑║94.7μg/kg║不得检出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SBJ23440000003702068ZX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深圳市兴兴宁客家菜馆一分店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深圳市福田区梅林街道上梅林中康路奥士达大厦A座一层8号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鲩鱼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购进日期：2023-10-18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五氯酚酸钠(以五氯酚计)║10μg/kg║不得检出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SBJ23440000003712530ZX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深圳市龙华区丰源八刀汤餐饮店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广东省深圳市龙华区龙华街道三联社区锦绣御园8栋A座103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猪肉</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氯霉素║1.98µg/kg║不得检出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SBJ23440000003767343ZX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东莞市放心餐饮有限公司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广东省东莞市凤岗镇龙平南路1号416室</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购进日期：2023-05-18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多西环素║274μg/kg║≤10μg/kg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SBJ23440000003767344ZX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东莞市凤岗聚力餐厅</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广东省东莞市凤岗镇龙平南路1号407室</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购进日期：2023-05-18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多西环素║988μg/kg║≤10μg/kg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SBJ23440000003798196ZX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东莞市椰林餐饮服务有限公司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东莞市万江街道新城社区理想0769家园南10栋商铺01、02号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辣椒（螺丝椒）</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购进日期：2023-09-24</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噻虫胺║0.089mg/kg║≤0.05mg/kg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SBJ23440000003712658ZX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东莞市香御顺悦餐饮有限公司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广东省东莞市凤岗镇怡红路26号112室</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鲩鱼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购进日期：2023-11-27</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孔雀石绿║0.994µg/kg║不得检出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SBJ23440000003712897ZX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东莞市凤岗袁山餐饮店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广东省东莞市凤岗镇镇田北路34号之一101室</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食品煎炸过程用油</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加工日期：2023-11-29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极性组分║38.6%║≤27%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餐饮食品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SBJ23440000003773048ZX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佛山市顺德区土豪园私房菜馆</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广东省佛山市顺德区杏坛镇雁园工业区A01地块C座4、5、6号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购进日期：2023-06-06</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氧氟沙星║75μg/kg║≤2μg/kg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SBJ23440000003772965ZX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佛山市顺德区添满园餐饮服务有限公司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广东省佛山市顺德区杏坛镇齐杏社区居民委员会杏坛工业区科技区一路2号104-106地铺</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鸡肉</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购进日期：2023-06-09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多西环素║144μg/kg║≤100μg/kg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SBJ23440000003712643ZX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佛山市顺德区四面八汤餐饮店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广东省佛山市顺德区大良街道德和社区兴顺路4号嘉信城市广场一期49号铺（住所申报）</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购进日期：2023-11-23</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①甲氧苄啶║26.0µg/kg║≤10µg/kg；②磺胺类(总量)║92.18µg/kg║≤10µg/kg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SBJ23440000003772756ZX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新乡市万力奇食品有限公司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辉县市产业集聚区城西园区</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佛山市和苑商贸有限公司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广东省佛山市顺德区容桂街道容山社区容奇大道中富丽大厦首层50至60、62至71、111号铺(住所申报)</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鲜贝</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408克/袋</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米强及图形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2023/02/12</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过氧化值(以脂肪计)║0.59g/100g║≤0.25g/100g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薯类和膨化食品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SBJ23440000003703833ZX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潮州市开发区西苑酒家</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潮州市绿榕路中段（即陈桥管理区浮陇山片第11、12号）潮州市鼎福大酒店有限公司第三层</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姜</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购进日期：2023-10-21</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噻虫胺║2.6mg/kg║≤0.2mg/kg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SBJ23440000003799719ZX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河源市金沙湾酒店有限公司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河源市源城区下角南堤路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鲈鱼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购进日期：2023-10-08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①恩诺沙星║541μg/kg║≤100μg/kg；②磺胺类(总量)║178μg/kg║≤100μg/kg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SBJ23440000003712211ZX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河源市江东新区凤宴楼饮食店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河源市江东新区东城东片区源南镇胜利村河紫路北边东环路西边碧桂园东江凤凰城凤馨苑B栋30号商铺A区</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猪肉</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购进日期：2023-11-27</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五氯酚酸钠(以五氯酚计)║3.0µg/kg║不得检出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SBJ23440000003797756ZX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惠州国际金融大厦天悦大酒店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广东省惠州市惠城区桥西街道麦地路22号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芹菜（西芹）</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购进日期：2023-09-20</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甲拌磷║0.018mg/kg║≤0.01mg/kg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SBJ23440000003712805ZX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惠州市惠城区高记惠州风味楼</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广东省惠州市惠城区桥东街道滨江路7号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鲫鱼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呋喃唑酮代谢物║2.80µg/kg║不得检出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SBJ23440000003712804ZX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惠州市惠城区小彬记餐馆</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惠州市桥东黄家塘88号第1层1-1号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鳊鱼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购进日期：2023-11-29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恩诺沙星║819µg/kg║≤100µg/kg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SBJ23440000003769395ZX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蓬江区丽景酒楼</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江门市蓬江区建设路84号首层1-8 A-D 1-5/7 D-G减1-1/4 F-G 5-1/7 F-G轴 二层1-3/7 2.5M+A-G轴</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草鱼（鲩鱼）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购进日期：2023-05-26</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五氯酚酸钠(以五氯酚计)║24μg/kg║不得检出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SBJ23440000003771030ZX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江门木帆餐饮管理有限公司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江门市蓬江区院士路69号103室中天新地内一层自编#102铺</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韭菜</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购进日期：2023-06-01</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镉(以Cd计)║0.067mg/kg║≤0.05mg/kg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SBJ23440000003759768ZX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普宁市流沙千锅涮餐饮店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普宁市流沙北环大道西陇路段普宁广场万泰汇购物中心L4层D002号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生湿面（手工面）</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购进日期：2023-05-03</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苯甲酸及其钠盐(以苯甲酸计)║0.16g/kg║不得使用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SBJ23440000003759769ZX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普宁市流沙熺鱼餐饮店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普宁市流沙北街道御景社区万泰汇购物中心L4层D007-008号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桂林米粉</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购进日期：2023-05-02</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脱氢乙酸及其钠盐(以脱氢乙酸计)║0.696g/kg║不得使用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SBJ23440000003760618ZX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连城县广大食品厂</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连城县莲峰镇江坊村</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普宁市宝赞食品有限公司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普宁市流沙北环大道西陇路段普宁广场万泰汇购物中心L1层Z014号商铺（自主申报）</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倒蒸红薯</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188克/袋</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图形商标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2023/04/15</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防腐剂混合使用时各自用量占其最大使用量的比例之和║1.3║≤1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水果制品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SBJ23440000003788417ZX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清远市清城区蛙蛙叫跳跳蛙火锅店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广东省清远市清城区凤城街道沿江路北三座运兴商场首层02号（自编之一）</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豆芽（黄豆芽）</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购进日期：2023-08-09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4-氯苯氧乙酸钠(以4-氯苯氧乙酸计)║0.133mg/kg║不得检出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SBJ23440000003788415ZX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清远市清城区聚福楼酒家</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清远市清城区沿江路北四座首层（三层半）和清城区沿江路南五座</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鲩鱼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购进日期：2023-08-09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孔雀石绿║0.938μg/kg║不得检出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SBJ23440000003788418ZX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清远市清城侨丰酒家</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广东省清远市清城区先锋东路1号侨丰花园D栋首层13号铺、C、D栋第二层全层、侨丰花园A座第二层全层</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猪肉</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购进日期：2023-08-10</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五氯酚酸钠(以五氯酚计)║82μg/kg║不得检出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SBJ23440000003768312ZX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曲江区沙溪镇乡村菜馆</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韶关市曲江区沙溪镇中心村委新牛形村</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姜</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购进日期：2023-05-23</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铅(以Pb计)║0.21mg/kg║≤0.1mg/kg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SBJ23440000003787276ZX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阳江市江城河西酒店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阳江市江城区金郊集贸市场一街1号之一</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鸡肉</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购进日期：2023-08-01</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多西环素║360μg/kg║≤100μg/kg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SBJ23440000003786483ZX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湛江市冲浪餐饮管理有限公司</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广东省湛江市赤坎区观海北路18号丽悦新天购物中心负一层自编号M-016/M-016A号商铺</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鸡蛋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购进日期：2023-07-23</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多西环素║96.8μg/kg║≤10μg/kg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SBJ23440000003789197ZX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四会市聚群美食农庄</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四会市东城区陶塘村大巷小组围仔（土名）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姜</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购进日期：2023-08-12</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噻虫胺║0.3mg/kg║≤0.2mg/kg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SBJ23440000003767562ZX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中山市古镇小麻小辣火锅店</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中山市古镇镇中兴大道15号六坊花园一、二层A02C卡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姜（老姜）</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购进日期：2023-05-18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毒死蜱║0.15mg/kg║≤0.02mg/kg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SBJ23440000003772683ZX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珠海市香洲区南屏镇粤西家乡鸡食府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广东省珠海市香洲区南屏镇南湾北路10号北山广场A1-A3A号商铺</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油麦菜</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购进日期：2023-06-08</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阿维菌素║0.066mg/kg║≤0.05mg/kg</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食用农产品</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广东省/省抽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深圳市计量质量检测研究院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bl>
    <w:p>
      <w:pPr>
        <w:keepNext w:val="0"/>
        <w:keepLines w:val="0"/>
        <w:widowControl w:val="0"/>
        <w:suppressLineNumbers w:val="0"/>
        <w:spacing w:before="0" w:beforeAutospacing="0" w:after="0" w:afterAutospacing="0"/>
        <w:ind w:left="0" w:right="0"/>
        <w:jc w:val="both"/>
        <w:rPr>
          <w:rFonts w:hint="default" w:ascii="黑体" w:hAnsi="宋体" w:eastAsia="黑体" w:cs="黑体"/>
          <w:kern w:val="2"/>
          <w:sz w:val="32"/>
          <w:szCs w:val="32"/>
          <w:lang w:val="en-US"/>
        </w:rPr>
      </w:pPr>
      <w:r>
        <w:rPr>
          <w:rFonts w:hint="eastAsia" w:ascii="方正小标宋简体" w:hAnsi="方正小标宋简体" w:eastAsia="方正小标宋简体" w:cs="方正小标宋简体"/>
          <w:kern w:val="2"/>
          <w:sz w:val="44"/>
          <w:szCs w:val="44"/>
          <w:lang w:val="zh-CN" w:eastAsia="zh-CN" w:bidi="ar"/>
        </w:rPr>
        <w:br w:type="page"/>
      </w:r>
      <w:r>
        <w:rPr>
          <w:rFonts w:hint="eastAsia" w:ascii="黑体" w:hAnsi="宋体" w:eastAsia="黑体" w:cs="黑体"/>
          <w:kern w:val="2"/>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食品安全抽检合格信息</w:t>
      </w:r>
    </w:p>
    <w:tbl>
      <w:tblPr>
        <w:tblStyle w:val="4"/>
        <w:tblW w:w="15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2"/>
        <w:gridCol w:w="1052"/>
        <w:gridCol w:w="1052"/>
        <w:gridCol w:w="1052"/>
        <w:gridCol w:w="1326"/>
        <w:gridCol w:w="1622"/>
        <w:gridCol w:w="1052"/>
        <w:gridCol w:w="904"/>
        <w:gridCol w:w="1375"/>
        <w:gridCol w:w="1052"/>
        <w:gridCol w:w="1052"/>
        <w:gridCol w:w="1052"/>
        <w:gridCol w:w="1187"/>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抽样编号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生产日期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/批号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公告号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任务来源/项目名称</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检验机构</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SBJ23440000003798322ZX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广州灵感之茶餐饮管理有限公司东莞万江华南摩尔分店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广东省东莞市万江街道万道路万江段24号华南摩尔主题购物公园8栋1024室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纯牛乳茶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加工日期：2023-09-25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SBJ23440000003700534ZX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新派(上海)餐饮管理有限公司广州体育西路分公司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广州市天河区体育西路191号401自编A号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茴香小油条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SBJ23440000003799856ZX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广州云洁科技服务有限公司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广州市番禺区新造镇永兴路20号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广州市番禺区沙头合禾楼饮食店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广州市番禺区沙头街西环路1028号（自主申报）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SBJ23440000003799869ZX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佛山泓宇酒店用品管理有限公司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广东省佛山市顺德区陈村镇广隆工业区环镇东路8之一</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广州市番禺区沙湾新嘉渔居饮食店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广州市番禺区沙湾镇福涌村石涌上街1号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SBJ23440000003701544ZX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广州市黄埔区杨婉华面包店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广州市黄埔区怡园南街23号106房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SBJ23440000003700580ZX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广州灵感之茶餐饮管理有限公司体育西路第二分店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广州市天河区体育西路191号101自编号112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轻牛乳奶茶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SBJ23440000003700579ZX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广州市奈雪餐饮管理有限公司天河佳兆业广场分店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广州市天河区体育西路191号101号自编111AB房号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鸭屎香水牛乳奶茶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广州市增城御厨味道好餐厅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广州市增城区永宁街岗丰村滢通大厦B栋103号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广州市天河区长兴桂乡人餐饮店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广州市天河区长湴西大街1号26房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SBJ23440000003712866ZX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广州市增城华玉士小吃店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广州市增城区新塘镇新新大道南105号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广州市统亿消毒餐具服务有限公司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广州市黄埔区荔联街沧头村环村路自编8号103</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广州市增城张仔餐馆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广州市增城区永宁街岗丰村下邹84号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SBJ23440000003712409ZX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广州市增城华丰士饮食店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广州市增城区永宁街岗丰村滢通大厦B栋自编106号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广州市天河区长兴凤玲味琪美食店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广州市天河区长湴西大街1号F21号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广州永一餐具销售有限公司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白云湖街大朗北路自编6号首层</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广州市天河区长兴瑞丰餐饮店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广州市天河区长兴路13号1-3层自编号A-103B、A-103C房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SBJ23440000003796741ZX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长沙洽洽食品有限公司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宁乡县经济开发区车站路</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广州市白云区松洲璐阳食品商行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广州市白云区增槎路711号东旺食品综合批发市场中三排18档</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洽洽香瓜子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SBJ23440000003797357ZX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龙游福家食品有限公司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浙江省衢州市龙游县模环乡浙江龙游经济开发区同舟路40号车间二、车间三</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广州市花都区新雅民兴副食商行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广州市花都区新雅街新广花一级公路西侧A2-A4、A6、B1-A9层路雅瑶综合批发市场A6座18号一层铺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瓜子（五香味）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SBJ23440000003797327ZX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武汉旭东食品有限公司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湖北省武汉市东西湖区革新大道33号（6）</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广州市花都区新雅成兴副食品批发部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广州市花都区新雅街新广花一级公路西侧A2-A4、A6、B1-A9层路雅瑶综合批发市场A6座29号一层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百里挑一多味香瓜籽（五香味）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SBJ23440000003796302ZX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武汉旭东食品有限公司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湖北省武汉市东西湖区革新大道33号(6)</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广州市番禺区小谷围鸣之鸣百货店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广州市番禺区小谷围街北亭村博陵大街26号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百里挑一山核桃味花生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SBJ23440000003796789ZX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龙游福家食品有限公司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浙江省衢州市龙游县模环乡浙江龙游经济开发区同舟路40号车间二、车间三</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广州市白云区松洲张湘鑫食品商行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广州市白云区增槎路711号东旺食品综合批发市场北排71号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瓜子（山核桃味）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SBJ23440000003797699ZX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广州市番禺区小谷围熹宝饮食店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广州市番禺区小谷围街广州大学城外环西路230号广大商业中心A区二层A211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SBJ23440000003797321ZX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浏阳天之湘食品有限公司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浏阳市镇头镇食品工业小区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广州市花都区新雅生隆副食批发商行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广州市花都区新雅街三向村广花六路21号雅瑶综合批发市场A6座16号铺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红油豆花串</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SBJ23440000003797663ZX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安徽郭氏豆制品有限公司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安徽省桐城市文昌工业园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广州市番禺区大龙街嘉晟源百货超市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广州市番禺区大龙街罗家路46号之6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千张鸡肉卷(香辣味)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SBJ23440000003796748ZX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湖南贤哥食品有限公司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湖南省岳阳市平江县高新技术产业园区食品产业园一号栋</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广州市白云区松洲佳德盛食品商行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广州市白云区增槎路711号东旺食品综合批发市场内自编中二排30档</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手撕牛排味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SBJ23440000003796278ZX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成都市金梓轩食品有限责任公司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成都市邛崃市临邛工业园区渔箭路3号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华润万家生活超市（广州）有限公司番禺奥园店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广州市番禺区桥南街福德路281号B101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润之家沙琪玛（醇浓黑糖味）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SBJ23440000003796311ZX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好丽友食品(上海)有限公司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上海市青浦工业园区外青松公路5151号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广州康诚商业有限公司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广州市番禺区桥南街桥南路111号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松松  糕点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SBJ23440000003796295ZX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东莞市三富食品有限公司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广东省东莞市中堂镇槎滘开发区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广州市番禺区小谷围蒋霞副食商行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广州市番禺区小谷围街咏凤二街13号101铺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果仁奶盖沙琪玛</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286克（8入）/盒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SBJ23440000003704220ZX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田牧乳业(当阳)有限公司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湖北省宜昌市当阳市坝陵办事处坝陵东路（翼德路7号）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广东永旺天河城商业有限公司广州嘉裕太阳城分公司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广州市白云区广州大道北1811、1813号地下一层全部及首层部分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五羊牌芭乐冰啵棒冰（红番石榴口味棒冰）</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SBJ23440000003797688ZX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广州市番禺区大龙潮鲜生汤粉店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广州市番禺区大龙街罗家路9号104铺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SBJ23440000003797704ZX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广州市番禺区刘林螺阿玛螺蛳粉店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广州市番禺区大龙街罗家路9号103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SBJ23440000003701529ZX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广州市胃口福云饺餐饮有限公司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广州市黄埔区怡园小区怡园东街80号、82号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云吞皮</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SBJ23440000003772298ZX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龙岩市跃强食品有限公司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福建省龙岩市新罗区西陂街道张白土村民园路45号车间4层</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广州百佳永辉超市有限公司珠海华发商都分店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珠海市珠海大道8号1#楼A2001号铺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那鸭翅（清香味）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210克(35克×6支)/包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SBJ23440000003797425ZX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广州果利伊食品有限公司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广州市花都区炭步镇兴华路自编炭步工业区10号301</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广州市花都区新雅广隆购销部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广州市花都区新雅街三向村广花六路21号雅瑶综合批发市场A9座15号铺位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牛肉干（沙嗲味）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SBJ23440000003796258ZX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广东燕塘乳业股份有限公司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广州市黄埔区香荔路188号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广州市番禺区小谷围古盛日用杂品商行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广州市番禺区小谷围街北亭村咏凤二街16号101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250毫升/盒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SBJ23440000003773454ZX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广州九毛九餐饮连锁有限公司佛山南海万达广场分店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佛山市南海区桂城街道桂澜北路28号万达广场南8栋三层3010号商铺(住所申报)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SBJ23440000003797757ZX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广州太二餐饮连锁有限公司惠州华贸店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广东省惠州市惠城区江北街道文昌一路9号华贸天地购物中心五层5110B号单元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SBJ23440000003799948ZX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广州市天河区兴华阿信客家土菜</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广州市天河区沙太路88号一、二楼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辣椒（青尖椒）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SBJ23440000003700082ZX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广州市师厨家餐饮管理有限公司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广州市天河区沙太南路1号自编3号综合楼301房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SBJ23440000003700329ZX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广州淼兴餐饮有限公司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广州市天河区天河路95号首二层之六铺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鸡肉（清远鸡）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SBJ23440000003700585ZX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广州南凤味餐饮管理有限公司天河佳兆业分公司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广州市天河区体育西路191号401铺（部位:自编402D）</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鲩鱼（草鱼）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SBJ23440000003700213ZX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广州九五酒家有限公司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广州市天河区燕岭路95号101铺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SBJ23440000003702193ZX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广州好奇熊餐饮有限公司正佳广场分店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广州市天河区天河路228号负一层至七层、七层夹层广州正佳商业广场3F-3A003-04号商铺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江团鱼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SBJ23440000003702251ZX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广州费大厨餐饮管理有限公司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广州市天河区天河路228号负一层至七层、七层夹层广州正佳商业广场3F-3A020g号商铺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鲫鱼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SBJ23440000003702300ZX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广州大榕树下餐饮有限公司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广州市天河区天河路228号负一层至七层、七层夹层广州正佳商业广场5A028-30号商铺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SBJ23440000003702301ZX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广州米卢酒店有限公司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广州市天河区中山大道西275号1-3层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SBJ23440000003702553ZX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广州市湘颂餐饮有限公司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广州市天河区棠安路123号107房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SBJ23440000003702552ZX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广州湘创餐饮有限公司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广州市天河区科韵中路213号103房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SBJ23440000003701780ZX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广州味可鲜餐饮有限公司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广州市天河区棠德南路太阳楼首层自编19-23号铺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SBJ23440000003700565ZX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广州市小夫子餐饮有限公司天河分公司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广州市天河区体育西路191号301自编号306、307房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SBJ23440000003702303ZX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广州市江南厨子餐饮有限公司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广州市天河区天河路383号太古汇商场裙楼地铁层M68号商铺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鲈鱼（加州鲈）</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SBJ23440000003701781ZX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广州市天河区棠下强兴茶餐厅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广州市天河区棠德南路太阳楼A栋二楼自编201号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鲩鱼（草鱼）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SBJ23440000003701971ZX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广州合郡餐饮管理有限公司天河路店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广州市天河区天河路208号第七层704A-705号商铺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SBJ23440000003702665ZX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广州市天河区林和斑鱼府火锅店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广州市天河区天河北路181号104铺自编之2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SBJ23440000003712407ZX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广州市增城螺佰味餐厅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广州市增城区永宁街岗丰村岗丰一路37-1号一楼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SBJ23440000003712584ZX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广州市天河区五山旋子餐饮店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广州市天河区粤汉路22号103、104铺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SBJ23440000003712826ZX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广州市增城福祥阁餐厅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广州市增城区新塘镇群星村黄头社大岭山东坑三横西路22-24号首层1号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SBJ23440000003712583ZX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广州市天河区五山和记面庄</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广州市天河区粤汉路3号首层之四</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SBJ23440000003712898ZX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广州市天河区兴华瑞记湛江鸡饭店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广州市天河区粤垦路152、154号铺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SBJ23440000003712397ZX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广州伟森餐饮有限公司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广州市天河区粤汉路5号102铺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SBJ23440000003712655ZX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广州市增城顺燊餐馆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广州市增城区永宁街岗丰村岗丰二路1号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广州百味潮源餐饮文化有限公司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广州市天河区五山粤汉路9号首层自编3号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SBJ23440000003712653ZX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广州市入胜餐饮服务有限公司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广州市增城区永宁街岗丰村新屋社杨桃园场地</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福寿鱼（罗非鱼）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SBJ23440000003712686ZX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广州市增城禄吉美食店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广州市增城新塘镇群星村黄头社大岭山东坑三横西路18-20号1楼4号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SBJ23440000003712581ZX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广州市增城阿武小吃店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广州市增城区永宁街岗丰村岗丰一路11号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SBJ23440000003712404ZX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广州市增城百味煌朝餐馆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广州市增城区永宁街岗丰村岗丰一路51号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SBJ23440000003712867ZX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广州市增城忆湘时代湘菜馆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广州市增城区新塘镇港口大道336号群星新村3-8号商业裙楼商铺自编号一层018号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SBJ23440000003788700ZX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新乡市金康食品有限公司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河南省新乡市牧野区王村镇宏力大道西段724号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广州扫货猫贸易有限公司清远清城分公司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清远市清城区先锋东路3号世纪荟广场1幢商场1层二区125、126、127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美式爆米花（香甜奶油味）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SBJ23440000003796834ZX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东莞市鸿怡食品有限公司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东莞市桥头镇石水口村科技路19号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广州市花都区新雅宏旺商行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广州市花都区新雅街新广花一级公路西侧A2-A4、A6、B1-B9层路，花都雅瑶综合批发市场A6座23号铺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粗粮脆锅巴(香辣味)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SBJ23440000003797398ZX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揭西县凤江喜福轩食品厂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广东省揭西县凤江镇凤南村委凤南工业区二街2号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广州市花都区新雅东发副食购销部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广州市花都区新雅街新广花一级公路西侧A2-A4、A6、B1-A9层路雅瑶综合批发市场A9座5号一层铺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香辣锅巴</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SBJ23440000003768921ZX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揭西县棉湖瑞胜食品厂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广东省揭西县棉湖镇新越工业园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广州市欢乐特卖网络科技有限公司汕尾分公司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汕尾市区香洲路777号负一层商场5号B1-015号商铺(自主申报)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嘉应子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230克/罐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SBJ23440000003788713ZX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广东展发食品有限公司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普宁市里湖镇河头村安池公路北侧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广州市欢乐特卖网络科技有限公司云浮分公司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云浮市云城区兴云东路270号益华（百盛）国际广场第二层2012、2013、2015、2016、2017、2068六卡相连商铺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嘉应子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SBJ23440000003796827ZX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承德市鹰手营子矿区宏运达食品有限公司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承德市鹰手营子矿区112国道东侧食品园区3号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广东永旺天河城商业有限公司广州五号停机坪分公司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广州市白云区云霄路自编353栋5号停机坪购物广场一层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棒棒山楂</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SBJ23440000003796814ZX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普宁市里湖恒丰食品厂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普宁市里湖镇冷美公路旁</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广州市花都区新雅捷兴食品贸易商行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广州市花都区新雅街新广花一级公路西侧A2-A4、A6、B1-B9层路雅瑶综合批发市场A12座13号一层铺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水制香芒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SBJ23440000003796277ZX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可口可乐装瓶商生产(佛山)有限公司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佛山市三水工业园区西南园B区105-10号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广州市番禺区小谷围古盛日用杂品商行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广州市番禺区小谷围街北亭村咏凤二街16号101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「美汁源」「果粒橙」橙汁饮料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SBJ23440000003797422ZX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中山市海心食品有限公司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广东省中山市东升镇坦背北洲工业区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广州市花都区新雅洪敏商行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广州市花都区新雅街新广花一级公路西侧A2-A4、A6、B1-B9层路，花都雅瑶综合批发市场A8座9号铺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椰子汁饮料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SBJ23440000003797651ZX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安徽盼盼食品有限公司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安徽省滁州市经开区城东工业园长江西路365号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广州市番禺区小谷围新伽食品店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广州市番禺区小谷围街广州大学城外环西路230号广大商业中心A区一层1029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0糖鲜椰汁·植物蛋白饮料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SBJ23440000003797672ZX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广州顶津饮品有限公司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广州经济技术开发区东区宏远路16号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广州可可顺贸易有限公司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广州市番禺区小谷围街广州大学城外环西路230号广大商业中心D区一层D172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每日C 葡萄汁饮品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SBJ23440000003797687ZX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苏州顶津食品有限公司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江苏省汾湖高新技术产业开发区临沪大道南侧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芯果科技（广州）有限公司番禺区第一分公司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广州市番禺区小谷围街大学城外环西路230号广州大学商业中心D区D282-D292、D272-D281号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纯果乐 橙汁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330毫升/盒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SBJ23440000003701598ZX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福建盼盼饮料有限公司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福建省泉州市晋江市经济开发区（食品园）宜和路5号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上海新欧尚超市有限公司广州高德发发店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广州市天河区奥体南路12号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怡宝桃桃假日果汁饮料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440毫升/瓶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SBJ23440000003766355ZX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深圳市调饮师餐饮管理有限公司龙华天虹分公司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广东省深圳市龙华区民治街道大岭社区中航天逸花园A区B115-1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自制老红糖珍珠奶茶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SBJ23440000003764573ZX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深圳市龙华区长晟餐饮店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深圳市龙华区大浪街道横朗社区同胜综合小区82号101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SBJ23440000003766880ZX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深圳市鑫鑫益康餐具消毒有限公司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深圳市龙华区观澜街道君子布社区龙兴工业区3号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深圳市龙华新区民治媚姐客家人菜馆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深圳市龙华区民治街道民治大道华星大厦一楼496号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SBJ23440000003701402ZX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深圳永和大王餐饮有限公司益田分店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深圳市福田区莲花街道益田路江苏大厦裙楼一层商场-A</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SBJ23440000003701518ZX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深圳市益群餐具消毒有限公司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市龙岗区园山街道保安社区宏丰产业园144号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深圳市福田区聚友景田鲜羊庄</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广东省深圳市福田区莲花街道康欣社区景田北街48号东海景田银座景田北街48-4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SBJ23440000003701403ZX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百胜餐饮（深圳）有限公司肯德基香梅餐厅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深圳市福田区莲花街道康欣社区景田西路21号翔名苑文化活动中心1层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SBJ23440000003712406ZX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深圳市龙华区宋杨南小碗餐饮店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深圳市龙华区龙华街道三联社区和平路186号负一楼-2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SBJ23440000003712375ZX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深圳市龙华区龙华汉阳廷烤肉店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广东省深圳市龙华区龙华街道三联社区和平东路大润发商场整套四楼401号铺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SBJ23440000003712692ZX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深圳面点王饮食连锁有限公司东莞凤岗分公司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东莞市凤岗镇财富新地大厦物业208号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SBJ23440000003764782ZX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鹤山市鹤城嘉禾花生食品厂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广东省鹤山市鹤城镇南星永乐村</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深圳市龙华新区大浪同胜美宜多生活超市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深圳市龙华新区大浪街道同胜社区同胜综合小区30号106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咸干花生（陈皮味）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SBJ23440000003765241ZX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湖南童年记食品科技有限公司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湖南省长沙市长沙县榔梨街道榔梨工业园梨江大道18号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深圳市福旺家商贸有限公司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广东省深圳市龙岗区布吉街道南三社区新三村新龙路28号西区统建楼101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多味瓜子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SBJ23440000003765200ZX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长沙洽洽食品有限公司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宁乡市经济开发区车站路</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深圳三江水贸易有限公司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深圳市龙岗区吉华街道水径社区吉华路247号下水径商业大厦104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洽洽香瓜子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SBJ23440000003765509ZX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深圳薛记炒货有限公司壹方天地分公司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广东省深圳市龙华区龙华街道景龙社区人民路与八一路交汇处壹成环智中心1座壹方天地B区B1-029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瓜子（薛记焦糖瓜子）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SBJ23440000003770470ZX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甘源食品股份有限公司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江西省萍乡市萍乡经济技术开发区清泉生物医药食品工业园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深圳华润万佳超级市场有限公司台山台城店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台山市台城台西路220号台山商业城B、A座(局部)首层、二层自编01(信息申报制,一址多照)</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原味青豌豆</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SBJ23440000003765510ZX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湖南湖湘贡食品有限公司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湖南望城经济开发区望城大道356号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深圳市龙华区艳侠食品屋</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深圳市龙华区龙华街道景龙社区人民路与八一路交汇壹成中心花园壹方天地B区B1-025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棒棒卷（火辣味）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SBJ23440000003765511ZX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四川南溪徽记食品有限公司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四川省宜宾市南溪区九龙工业集中区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深圳市龙华区好特卖鑫鑫商贸店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深圳市龙华区龙华街道景龙社区人民路与八一路交汇处壹成环智中心1座壹方天地B区B1-001B</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好巴食南溪豆干 （五香味）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SBJ23440000003701485ZX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深圳市福田区一源正轩潮汕牛肉火锅店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深圳市福田区莲花街道康欣社区景田北街48号东海景田银座103商铺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SBJ23440000003762452ZX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湖南省新林食品有限公司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湖南省岳阳市平江县天岳街道新联村袁家组</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深圳市龙华区小兜点食品商贸行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深圳市龙华区民治街道民治社区沙元埔168栋101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嗨吃干片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SBJ23440000003770535ZX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湖南贤哥食品有限公司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湖南省岳阳市平江县高新技术产业园区食品产业园一号栋</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深圳华润万佳超级市场有限公司江门分公司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台山市台城环市东路50号裙楼138、139、201、301号自编01(信息申报制,一址多照)</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手撕鸡肉味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SBJ23440000003761345ZX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东莞市隆辉食品有限公司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东莞市谢岗镇泰园社区振兴大道299号F栋</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深圳市龙岗区佳好宜多百货商场</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深圳市龙岗区坂田街道荔园新村塘排西路八巷2号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千层酥饼（板栗味）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380克/盒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SBJ23440000003763468ZX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武汉海之最食品有限公司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武汉市东西湖区三店吴北路517号信诚达工业园5栋（10）</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深圳市忠记实业有限公司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深圳市南山区西丽街道留仙社区西丽同发路与留仙大道东北侧，原越华石场内天悦湾花园1栋地下101复式</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黄金肉松饼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SBJ23440000003765695ZX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香港阿波罗（江门）雪糕有限公司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广东省江门市新会区大泽镇潮透村</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华润万家有限公司龙华壹方天地店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广东省深圳市龙华区龙华街道景龙社区壹方天地A区B1-049/050/051/053/053A</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红豆霸雪糕</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320克(4件)/盒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SBJ23440000003764660ZX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深圳市龙华区大浪水莲汤粉店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深圳市龙华新区大浪街道同胜综合小区68-4号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金霸米粉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SBJ23440000003788533ZX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深圳何勇餐饮管理有限公司肇庆鼎湖分公司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肇庆市鼎湖区坑口桃园路东16号肇庆鼎湖万达广场内步行街3F层3029号商铺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SBJ23440000003799678ZX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深圳市南山区蜀蓉面馆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深圳市南山区西丽街道新围村旺棠工业区3栋32号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SBJ23440000003799659ZX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深圳市南山区陈记三及第伍肆叁小吃店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深圳市南山区西丽街道新围社区新围旺棠工业区富盛大楼109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SBJ23440000003762520ZX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漳州市宏香记食品有限公司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福建漳州蓝田经济开发区龙文园区浦口路5号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深圳市邻步百货商行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深圳市龙华区民治街道民治社区沙元埔128栋105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原汁肉脯</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SBJ23440000003763486ZX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新疆天润生物科技股份有限公司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新疆乌鲁木齐市（第十二师）头屯河区五一农场乌昌公路2702号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深圳市南山区西丽街道悦方佳佳便利店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深圳市南山区西丽街道留仙社区西丽同发路与留仙大道东北侧，原越华石场内天悦湾花园1栋半地下102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浓缩纯牛奶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180克/盒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SBJ23440000003766233ZX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深圳西贝喜悦餐饮有限公司龙华九方店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深圳市龙华区民治街道人民路2020号龙华九方购物中心L2层L246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SBJ23440000003763785ZX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深圳市鑫辉餐饮服务管理有限公司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深圳市南山区粤海街道科技园科丰路2号特发信息港C栋2、3层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普通白菜（上海青）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SBJ23440000003764893ZX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深圳市悦得闲大浪茶楼有限公司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深圳市龙华区大浪街道横朗社区同富裕工业园第21栋第2层21201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SBJ23440000003767222ZX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深圳市龙华区新宝餐厅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深圳市龙华区民治街道民强社区优城南区101、102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SBJ23440000003763786ZX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深圳市鑫辉餐饮服务管理有限公司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深圳市南山区粤海街道科技园科丰路2号特发信息港C栋2、3层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深圳抱抱餐饮管理有限公司第三分店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广东省深圳市龙华区民治街道大岭社区中航天逸花园A区L245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SBJ23440000003767223ZX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深圳市八合里餐饮管理有限公司优城分店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深圳市龙华区民治街道民强社区优城南区103号L1-03-04-05、L2-01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深圳市缪记餐饮有限公司龙华天虹店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深圳市龙华区民治街道大岭社区中航天逸花园A区L200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SBJ23440000003766309ZX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凑凑（天津）餐饮管理有限公司深圳龙华天虹店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深圳市龙华区民治街道大岭社区中航天逸花园A区L300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SBJ23440000003767224ZX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深圳市海底捞餐饮有限责任公司民治大路分公司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深圳市龙华区民治街道民强社区优城南区403、404、405号商铺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SBJ23440000003767696ZX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广东客语餐饮管理有限公司深圳龙华第一分公司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深圳市龙华区龙华街道景龙社区人民路4022号壹方天地A2区L2-043A</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SBJ23440000003767221ZX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深圳市华民楼饮食有限公司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深圳市龙华区民治街道民治大道567号U.ONE优城北区二层L2-12-19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SBJ23440000003767695ZX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深圳市俏九州实业有限公司龙华壹方天地店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深圳市龙华区龙华街道景龙社区人民路4022号壹方天地A2区L2-036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辣椒（线椒）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SBJ23440000003766794ZX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深圳市顺风楼餐饮有限公司民治分公司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深圳市龙华区民治街道新牛社区绿景香颂花园1栋（A、B、C、D、E、F座）N-L208-1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SBJ23440000003766891ZX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深圳市缘来食你精致湘菜有限公司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深圳市龙华区民治街道民治大道500号华星大厦二楼南侧</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鲈鱼（淡水鲈）</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SBJ23440000003767225ZX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深圳市龙华区民治顺德人家餐厅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深圳市龙华区民治街道民治大道567号U.ONE优城(水尾商住大厦)南区4层02号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SBJ23440000003701481ZX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深圳市爱碗亭餐饮管理有限公司桃源假日店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深圳市南山区桃源街道平山社区留仙大道4168号众冠时代广场北区众冠时代广场L4层4号商铺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SBJ23440000003702069ZX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亚洲羊分子基因技术中心（深圳）有限公司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广东省深圳市福田区梅林街道梅亭社区梅芝路4号奥士达大厦B104、B106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SBJ23440000003701434ZX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深圳市三克油餐饮管理有限公司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广东省深圳市南山区桃源街道平山社区留仙大道4168号众冠时代广场L5-13-14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SBJ23440000003701202ZX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深圳市爱源餐饮管理有限公司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广东省深圳市南山区桃源街道平山社区留仙大道4168号众冠时代广场L5-11-12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SBJ23440000003702393ZX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深圳市顺祥记餐饮有限公司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深圳市福田区梅林街道梅丰社区梅村路1号美丝综合楼101-104号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西江魽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SBJ23440000003702743ZX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深圳市福田区红源餐饮服务</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深圳市福田区梅林街道梅河社区梅丽路8号富盛花园1栋(东门)104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普通白菜（毛白菜）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SBJ23440000003702634ZX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深圳市冰城韩林餐馆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深圳市福田区梅林街道梅华路华安园114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鲟龙鱼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SBJ23440000003702067ZX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深圳市梅林养生擂茶馆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深圳市福田区梅林街道上梅林中康路奥士达工业厂房1栋1层C、D</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SBJ23440000003701196ZX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深圳市京味一品餐饮管理有限公司众冠分店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深圳市南山区桃源街道平山社区留仙大道4168号众冠时代广场北区众冠时代广场L5层-7-8铺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SBJ23440000003701144ZX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深圳市南山区七零年代餐厅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深圳市南山区西丽街道留仙大道天悦湾花园1栋L202铺位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SBJ23440000003701145ZX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深圳市南山区西丽原味主张椰子鸡餐厅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深圳市南山区西丽街道留仙大道2188号悦方广场L201号铺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文昌鸡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SBJ23440000003701175ZX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深圳市益南寰餐饮管理有限公司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广东省深圳市南山区桃源街道平山社区留仙大道4168号众冠时代广场L5-10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SBJ23440000003701201ZX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深圳市乐啫餐饮有限公司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广东省深圳市南山区桃源街道平山社区留仙大道4168号众冠时代广场L5-9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SBJ23440000003712373ZX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深圳市华创食代餐饮管理有限公司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深圳市龙华区龙华街道三联社区和平东路大润发商场四层98号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黄骨鱼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SBJ23440000003712372ZX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深圳市金銮时代小食候湘餐饮有限公司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深圳市龙华区龙华街道三联社区和平东路金銮时代大厦101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鲈鱼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SBJ23440000003712374ZX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深圳市湘遇时光餐饮服务有限公司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深圳市龙华区龙华街道三联社区和平东路大润发商场一层东侧02-03号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SBJ23440000003764178ZX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福建省长汀盼盼食品有限公司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长汀县腾飞经济开发区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深圳市南山区科苑美宜多生活超市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深圳市南山区粤海街道文华路3号科技园37区地下超市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盼盼家庭号薯片（膨化食品）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SBJ23440000003762075ZX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河南信宇食品有限公司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开封黄龙产业集聚区经二路5号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深圳七鲜信息技术有限公司福田趣坊水围店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广东省深圳市福田区福田街道水围社区金田路1013号银庄大厦裙楼1层A112铺2层201铺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八爪烧形膨化食品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168g/袋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SBJ23440000003763176ZX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悠雅食品（深圳）有限公司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深圳市罗湖区东湖街道梧桐山社区赤水洞村18号2栋301</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天虹数科商业股份有限公司西丽天虹商场</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深圳市南山区西丽街道沙河西路西丽商业文化中心天虹商场2楼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山楂片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SBJ23440000003764736ZX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广东甜心屋食品有限公司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新兴县凉果工业城C区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深圳市龙华区圆梦零食便利店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深圳市龙华区大浪街道横朗社区同胜综合小区30号101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半边梅（李子制品）（凉果类）</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SBJ23440000003761920ZX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椰树集团海南椰汁饮料有限公司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海南省海口市龙华路41号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深圳市福田区新湛江渔港餐馆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深圳市福田区福田街道福强路水围村182栋1楼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SBJ23440000003762576ZX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广州顶津饮品有限公司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广州经济技术开发区东区宏远路16号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深圳市龙华区沙元埔琪琪便利店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深圳市龙华区民治街道民治社区沙元埔118栋102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冰糖雪梨 梨汁饮品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SBJ23440000003762785ZX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广州统一企业有限公司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广州市黄埔区南岗镇康南路788号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深圳市龙华区民治芝麻开门便利店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深圳市龙华区民治街道民治社区沙元埔21栋101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统一鲜橙多（橙汁饮料）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450毫升/瓶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SBJ23440000003762819ZX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广东健力多饮料科技有限公司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怀集县幸福街道广佛肇（怀集）经济合作区（B区）I-7-05/06地块</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深圳市龙华区民治全天便利店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深圳市龙华区民治街道民治社区沙元埔27栋101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果牛?百香果汁饮料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SBJ23440000003762654ZX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可口可乐装瓶商生产(佛山)有限公司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佛山市三水工业园区西南园B区105-10号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深圳市龙华区嘉盛金百汇生活超市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深圳市龙华区民治街道民治社区沙元埔11栋1101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「美汁源」「果粒橙」橙汁饮料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SBJ23440000003767349ZX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简阳市海捞餐饮管理有限公司东莞市凤岗分公司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广东省东莞市凤岗镇龙平南路1号401室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茴香小油条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东莞市厚街火之山餐饮店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广东省东莞市厚街镇莞太路厚街段168号厚街万达广场1幢1单元3019室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SBJ23440000003798372ZX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惠州市餐洁餐具有限公司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博罗县罗阳街道义和下围村148号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东莞市万江山后烤鱼店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广东省东莞市万江街道新城社区万江路南华南摩尔A2区一层S1-47-1、2号铺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SBJ23440000003798268ZX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东莞市厚街众盈餐具消毒服务部</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东莞市厚街镇福东路72号102室</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东莞市万江味逍遥大勺餐饮店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东莞市万江街道新城社区理想0769家园三期（D区）D3#楼106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东莞市凤岗皖宁包子店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东莞市凤岗镇雁田村镇田北路36号一层3号铺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油条（自制）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SBJ23440000003712926ZX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东莞肯德基有限公司雁田餐厅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广东省东莞市凤岗镇雁田怡安中路16号105室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油条（自制）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SBJ23440000003712930ZX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东莞市凤岗继味坊餐厅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广东省东莞市凤岗镇凤深大道126号负一层129室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SBJ23440000003765746ZX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东莞市凤岗尹记餐饮店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广东省东莞市凤岗镇三联昌盛北路48号108室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东莞市厚街粒嘉食品店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广东省东莞市厚街镇东风二路64号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脱皮瓜子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SBJ23440000003766300ZX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武冈市鸿杰食品有限责任公司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湖南省邵阳市武冈市大甸镇陶田村5组</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东莞大朗益友生鲜超市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广东省东莞市大朗镇深兴路38号101室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武冈卤香干</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SBJ23440000003766297ZX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四川南溪徽记食品有限公司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四川省宜宾市南溪区九龙工业集中区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东莞市大朗宏鸣商贸店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广东省东莞市大朗镇富民中路193号17栋101室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好巴食手磨Q豆干（潮式卤香味）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SBJ23440000003766879ZX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东莞市家辉餐饮管理有限公司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广东省东莞市厚街镇莞太路厚街段168号厚街万达广场1幢1单元3020室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SBJ23440000003765660ZX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登封市思源食品有限公司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登封市大金店镇207国道北侧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东莞市凤岗九九休闲食品店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广东省东莞市凤岗镇三联昌盛北路42号118室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小辣卷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SBJ23440000003765649ZX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上海香懋食品有限公司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上海市金山区廊下镇万勇路75号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东莞市凤岗赵又鸣零食店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广东省东莞市凤岗镇三联昌盛北路33号107室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椰丝球</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SBJ23440000003798369ZX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广东添利食品有限公司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汕头市潮汕路138号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东莞市万江天哥食品店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东莞市万江街道万道路万江段24号华南摩尔主题购物公园8栋1024室01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老冰棍棒冰</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SBJ23440000003766705ZX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东莞市厚街踏板石餐饮店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广东省东莞市厚街镇厚街大道东61号101室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SBJ23440000003798635ZX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东莞市万江庆洲饮食店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广东省东莞市万江街道万道路万江段30号5号楼109室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SBJ23440000003798636ZX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东莞市莞城金添饮食店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广东省东莞市莞城街道学院路118号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云吞皮</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SBJ23440000003766294ZX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福建豪味来食品发展有限公司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福建省泉州市石狮市鸿山镇鑫强路5号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东莞市大朗郑婷食品店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广东省东莞市大朗镇圣堂新市二街26号102室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碳烤猪肉脯（原味）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SBJ23440000003766305ZX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内蒙古伊利实业集团股份有限公司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内蒙古自治区呼和浩特市金山开发区金山大街1号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东莞市大朗天优百货店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东莞市大朗镇圣堂社区升平北路251号2号铺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东莞市厚街嫂子下厨餐饮店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广东省东莞市厚街镇厚街大道东53号101室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SBJ23440000003766704ZX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广东友丽餐饮管理有限公司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广东省东莞市厚街镇莞太路厚街段168号厚街万达广场1幢1单元3006室01铺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鸡肉（文昌鸡）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SBJ23440000003766703ZX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东莞市米汤味道餐饮管理有限公司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广东省东莞市厚街镇厚街大道东45号101室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SBJ23440000003798288ZX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东莞市信天游豪兄餐饮有限公司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广东省东莞市万江街道泰新路111号103室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SBJ23440000003712666ZX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东莞市凤岗粗茶淡饭陆拾餐饮店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广东省东莞市凤岗镇怡红路18号112室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SBJ23440000003712667ZX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东莞市凤岗王宝器麻辣鱼餐饮店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广东省东莞市凤岗镇凤联路2号1102室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江团（鮰鱼）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SBJ23440000003712925ZX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东莞市凤岗猪派餐厅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东莞市凤岗镇财富新地1、2幢2层A202号铺位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SBJ23440000003712642ZX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东莞市凤岗万记小吃店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广东省东莞市凤岗镇雁田北园中路30号105室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SBJ23440000003712927ZX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东莞市凤岗胖文餐饮店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广东省东莞市凤岗镇凤深大道126号232室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大白菜（毛白菜）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SBJ23440000003712623ZX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东莞市凤岗淡饭餐饮店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广东省东莞市凤岗镇龙平西路18号102室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东莞市凤岗荣鑫餐饮店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东莞市凤岗镇官井头村中兴路综合楼荣鑫购物广场大门左侧门面第10-11间商铺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普通白菜（上海青）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SBJ23440000003765582ZX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厦门银鹭食品集团有限公司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福建省厦门市厦门银鹭高科技园区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东莞市凤岗林氏食品商行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广东省东莞市凤岗镇凤平路15号1011室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台湾风味米饼（咸香芝士味）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350克(内装40枚)/袋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SBJ23440000003765761ZX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广东佳宝集团有限公司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广东省潮州市潮安区潮安大道东段北侧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东莞市京仓百货超市有限公司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广东省东莞市凤岗镇三联昌盛北路42号133室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山楂片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SBJ23440000003765541ZX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厦门银鹭食品集团有限公司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福建省厦门市厦门银鹭高科技园区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东莞市凤岗佳盈食品商店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广东省东莞市凤岗镇凤平路15号1006室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花生牛奶复合蛋白饮品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450毫升/瓶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广州统一企业有限公司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广州市黄埔区南岗镇康南路788号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东莞市大朗珍莲百货店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广东省东莞市大朗镇杨新路53号101室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统一鲜橙多（橙汁饮料）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450毫升/瓶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SBJ23440000003759896ZX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潮州市开发区盛世名点餐饮店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广东省潮州市奎元广场B幢首层1/1号门市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SBJ23440000003703948ZX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潮州市湘桥区醉爱餐饮店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潮州市湘桥区凤新街道大新乡村大新工艺厂有限公司沿街15-17号铺面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SBJ23440000003760077ZX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潮州市枫溪区老三创新饮食店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广东省潮州市枫溪区彩虹路彩虹花园二期14号铺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SBJ23440000003761418ZX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淮安旺旺食品有限公司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江苏省淮安市清河新区旺旺路21号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潮州市湘桥区张喜雪食品店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潮州市湘桥区意溪镇上津村金山大桥东引道南侧1-4号铺面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旺仔牛奶（调制乳）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SBJ23440000003759756ZX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新兴县新城镇永良家禽店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广东省云浮市新兴县新城镇黄岗开发区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潮州市捷香餐饮服务有限公司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潮州市新洋路东侧“新摩市”广场综合楼首层B区(胡桃里右侧)</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检疫日期：2023-05-03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SBJ23440000003761306ZX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潮州市湘桥区余国锐饮食店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潮州市湘桥区桥东金碧路189号潮州恒大城八十九幢01号铺面、九十幢01号铺面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SBJ23440000003705362ZX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潮州市蓝玥湾酒店有限公司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广东省潮州市新洋路金曼大酒店（第2-10层连健身楼）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购进日期：2023-10-31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SBJ23440000003761376ZX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泉州市泉利堂食品工业有限公司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福建省晋江市罗山街道梧安古塘112号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潮州市湘桥区卢灿荣食品店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潮州市湘桥区桥东金碧路189号潮州恒大城九十四幢128号商铺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半话梅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SBJ23440000003761465ZX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广州恒枫饮料有限公司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广州经济技术开发区永和经济区新业路60号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昆山润福商贸有限公司潮州分公司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广东省潮州市潮州大道奎元广场A区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娃哈哈AD钙奶饮料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SBJ23440000003774667ZX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佛山市南海区桂城阿刚包点店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佛山市南海区桂城街道海一路21号之二(住所申报)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加工日期：2023-06-15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SBJ23440000003773508ZX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佛山市南海区汇粤美点早餐店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佛山市南海区桂城街道夏南二上元南工业区14号首层A69铺(住所申报)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加工日期：2023-06-12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SBJ23440000003773509ZX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佛山市南海区桂城青竹园小吃店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佛山市南海区桂城街道夏南二上元南工业区14号首层自编A68铺(住所申报)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加工日期：2023-06-12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SBJ23440000003773902ZX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广州市洁航消毒服务有限公司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广州市南沙区大岗镇升平路9号自编六号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佛山市牛总餐饮管理有限公司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佛山市南海区桂城街道夏西村罗芳西约口工业区1号物业自编02-03号铺(住所申报)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SBJ23440000003774668ZX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佛山市南海区桂鸿润奶茶店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佛山市南海区桂城街道叠南村圣堂618号鸿大广场首层1043号(住所申报)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好喝到爆乌龙版</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加工日期：2023-06-15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SBJ23440000003712892ZX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顺德区大良湾香莱饮食店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佛山市顺德区大良顺峰兴顺路嘉信城市广场二期B112之二</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SBJ23440000003712619ZX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顺境芸栖（佛山）餐饮有限公司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广东省佛山市顺德区大良街道德和社区兴顺路6号嘉信城市广场一期1D19号（住所申报）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SBJ23440000003774039ZX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佛山市禅城区年佳锋杂货店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佛山市禅城区石湾镇街道奇槎圣堂村中心中路13号(经营场所须经审批机关审批)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咸干花生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SBJ23440000003700807ZX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广州市远望食品有限公司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广州市番禺区钟村街钟二村金山湖大街9号102</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广东永旺天河城商业有限公司佛山顺德大信新都汇分公司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佛山市顺德区大良街道德和居委会新城区彩虹路1号负一层LB10号商铺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五香味南乳花生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SBJ23440000003772432ZX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湖南津匠食品有限公司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浏阳市两型产业园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佛山市联和益承百货有限公司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广东省顺德区大良街道红岗居委会工业区展业路红岗市场之八</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平江风味豆干（酱香味）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称重计量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SBJ23440000003773613ZX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佛山市禅城区师文餐饮店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佛山市禅城区祖庙街道公正路1号、福禄路2号首层C6-C10号(住所申报)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购进日期：2023-04-04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SBJ23440000003772084ZX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浏阳市口中香食品有限公司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浏阳市镇头镇金田村</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佛山市禅城区香味奇食品经销部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佛山市禅城区汾江北路84号佛山综合批发市场东区46号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素羊肉串（大豆蛋白类制品）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SBJ23440000003771534ZX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湖南心仪食品有限公司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湖南省长沙市长沙县金井镇拔茅田村1101002-1101004栋全部</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佛山市禅城区信好友食品贸易部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佛山市禅城区汾江北路92号首层商铺之一(住所申报)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素叉烧牛筋味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SBJ23440000003771993ZX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佛山市合记饼业有限公司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佛山市南海区狮山镇罗村联星旺南园区旺达路6号厂房六第一、二层厂房</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佛山市禅城区汇氏食品经营部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佛山市禅城区汾江北路84号佛山市综合批发市场东侧铺位32256、32257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佛山特产盲公餅（花生芝麻酥饼）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320克/11.3安士(27件)/包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SBJ23440000003774410ZX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四川省成都市邛崃市临邛镇南江路1号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佛山市禅城区余秀同雪糕店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佛山市禅城区祖庙街道敦厚村东区金玉里23号(住所申报)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冰工厂炫爽前锋雪泥</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SBJ23440000003773562ZX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佛山市禅城区炖炖回味餐饮店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佛山市禅城区祖庙街道汾江北路76号首层23号(住所申报)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SBJ23440000003773478ZX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佛山市南海区符记渝梁小食店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佛山市南海区桂城街道夏南二上元南工业区14号首层自编商铺A99(住所申报)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SBJ23440000003772381ZX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广州果利伊食品有限公司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广州市花都区炭步镇兴华路自编炭步工业区10号301</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佛山市南海区南国源副食品购销部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佛山市南海区大沥镇广佛公路盐步路段广东南国小商品城中区9街43、45号首层商铺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牛肉干（五香味）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SBJ23440000003772838ZX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宁夏吴忠市利通区金积工业园区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佛山市顺德区容桂乐惠家百货店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佛山市顺德区容桂扁滘居委会兴华东路24号首层之一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脱脂纯牛奶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SBJ23440000003773449ZX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佛山市聚宝渔村餐饮有限公司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佛山市禅城区锦华路82号德胜楼组团三层A03号(经营场所须经审批机关审批)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鲩鱼（草鱼）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SBJ23440000003772739ZX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佛山市福临联邦酒楼有限公司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佛山市禅城区轻工三路20号之六</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芹菜（香芹）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SBJ23440000003773107ZX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顺德区杏坛镇炸帝饮食店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广东省顺德区杏坛镇龙潭村委会杨家组街圹巷1号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SBJ23440000003773450ZX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佛山市誉德胜饮食有限公司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佛山市禅城区祖庙街道锦华路82号德胜楼组团四层A04、A05号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SBJ23440000003772920ZX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佛山市川味诱惑餐饮服务有限公司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佛山市禅城区季华四路下北铺12号B座9号之二(住所申报)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SBJ23440000003773451ZX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佛山市南海区谈卫餐饮店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佛山市南海区桂城夏西荔枝墩工业区海三路边混凝土结构商铺综合楼自编29号铺(住所申报)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辣椒（线椒）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佛山市顺德区鱼旺虾香餐饮服务有限公司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佛山市顺德区大良顺峰居委会兴顺路嘉信城市广场二期E107、E108铺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SBJ23440000003712891ZX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佛山市顺德区九姨姐姐饮食店（个体工商户）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佛山市顺德区大良街道德和社区兴顺路嘉信广场二期D112（住所申报）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佛山市顺德区相约开煲羊餐饮店（个体工商户）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佛山市顺德区大良街道顺峰社区兴顺路嘉信城市广场二期D116-118号铺（住所申报）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SBJ23440000003712657ZX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佛山市顺德区真浪曼餐饮店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广东省佛山市顺德区大良街道德和社区兴顺路嘉信城市广场二期E105（住所申报）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顺德区大良摩登茶记饮食店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广东省顺德区大良街道兴顺路嘉信城市广场一期首层1D09-1D10号商铺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SBJ23440000003771946ZX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肇庆端州大都汇食品有限公司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肇庆市端州区黄岗镇泰宁二村村口第一幢厂房</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佛山市禅城区潘兴食品经营部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佛山市禅城区汾江北路84号综合批发市场东区331铺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正香小西梅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SBJ23440000003772833ZX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天津津河乳业有限公司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天津市宝坻区九园公路35公里处</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佛山市顺德区容山商场有限公司扁滘商场</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广东省顺德区容桂街道扁滘居委会兴华东路13号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高钙牛奶饮品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250毫升/盒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SBJ23440000003700247ZX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百胜餐饮（广东）有限公司河源万隆城餐厅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广东省河源市新市区建设大道南面中山大道东万隆城A栋首层1001号商铺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SBJ23440000003700902ZX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东源县德浩酒楼</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广东省河源市东源县城广场大道霸王花新邨A栋03、05号商铺第一层、A栋</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其他日期：2023-10-11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SBJ23440000003700038ZX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河源市客天下餐饮管理有限公司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河源市新市区华达街东面建设大道北边德利源商务大厦205号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自制即食红烧肉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SBJ23440000003712213ZX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河源市江东新区全迈丰食品店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河源市江东新区东城东片区源南镇胜利村河紫路北边东环路西边碧桂园东江凤凰城凤馨苑C栋57号商铺一楼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SBJ23440000003700341ZX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东莞市华美食品有限公司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广东省东莞市茶山镇南社东山路2号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沃尔玛（广东）商业零售有限公司河源越王大道分店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广东省河源市源城区越王大道139号的地下第一层部分和地上第一层部分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蛋黄酥（香甜红豆味）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100克（2枚）/盒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SBJ23440000003712210ZX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河源市江东新区雅庭餐厅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河源市江东新区东环路碧桂园凤馨苑60号商铺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SBJ23440000003700302ZX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河南科迪乳业股份有限公司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虞城县产业集聚区工业大道18号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河源市源城区二中阿郞食品商行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河源市源城区新风路以东永和路以南南起第四卡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180毫升/包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SBJ23440000003712212ZX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河源市江东新区阿杜早餐店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广东省河源市江东新区碧桂园凤雅苑3栋17号商铺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SBJ23440000003700107ZX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百事食品（广东）有限公司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广东省佛山市南海区丹灶镇利众路5号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沃尔玛（广东）商业零售有限公司河源中山大道分店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广东省河源市源城区中山大道218号万隆时代广场地下第一层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青柠味薯片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104克/罐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SBJ23440000003700554ZX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福建紫心生物薯业有限公司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福建省龙岩市连城县林坊镇岗尾村食品加工园路1号1幢1-2层、2幢3层</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河源市丽日购物广场有限公司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广东省河源市河源大道北1号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自然派番薯条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SBJ23440000003700813ZX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海南春光食品有限公司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海南省文昌市东郊镇新区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河源市嘉荣超市有限公司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广东省河源市东源县广场大道南边(县第三小学校门对面)河源万达广场B1-A</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椰汁植物蛋白饮料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SBJ23440000003796799ZX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博罗县榕桥曾记烧鹅店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博罗县罗阳街道河背路四号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自制即食卤鸭</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加工日期：2023-09-19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SBJ23440000003797639ZX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惠州市众康餐具消毒有限公司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博罗县四角楼工业区内</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博罗县罗阳镇刘氏正宗川菜火锅楼</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广东省惠州市博罗县罗阳镇桥西四路5号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其他日期：2023-09-18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SBJ23440000003797679ZX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博罗县罗阳街道怀旧饮品店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惠州市博罗县罗阳街道浪头村洋斜地段润发广场二期商业综合楼B1层02-博罗县天虹购物中心负一楼4034商铺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港式丝袜奶茶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加工日期：2023-09-21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SBJ23440000003797556ZX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雅瑞丰餐饮发展（惠州）有限公司博罗餐厅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广东省惠州市博罗县罗阳镇北门路89-91号一景大厦首层及一层1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加工日期：2023-09-21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SBJ23440000003797680ZX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博罗县罗阳街道建明鸡排店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惠州市博罗县罗阳街道浪头村洋斜地（土名）地段润发广场二期商业综合楼b1层02商业（博罗天虹购物中心负一楼4035铺）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加工日期：2023-09-21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惠州市惠城区竹源煲仔饭店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广东省惠州市惠城区桥西街道下埔新埔苑映月阁101号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SBJ23440000003712808ZX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惠州市惠城区时汇餐饮店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惠州市惠城区桥东街道东平村大路口村民小组新区25号一楼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SBJ23440000003712640ZX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惠州市惠城区鑫意餐饮店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惠州市惠沙堤15号滨江花园B座堤下一层15下-3至15下-12商场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SBJ23440000003796314ZX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博罗县罗阳街道粒粒粟食品店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博罗县罗阳街道北门路三桥西面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奶香花生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其他日期：2023-09-10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SBJ23440000003796819ZX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江西盐津铺子食品有限公司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江西省九江市修水县义宁镇良塘新区芦良大道 888 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博罗县罗阳街道齿留香食品商行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惠州市博罗县罗阳街道九村中园商业街南边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手撕豆筋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称重计量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SBJ23440000003796297ZX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湖南乡乡汇食品有限公司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湖南省邵阳市武冈市恒泰路</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博罗县罗阳街道三海零食店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惠州市博罗县罗阳街道北门路85号之一（一楼）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魔法丝（调味面制品）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SBJ23440000003796718ZX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佛山市华畅食品有限公司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佛山市南海区丹灶镇上安社区上坊工业西区4号厂房之六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惠州市正家商贸有限公司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博罗县罗阳街道北门路中心市场二、三层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榴莲饼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SBJ23440000003797990ZX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东莞市东炬食品有限公司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广东省东莞市寮步镇寮步金兴路323号1栋401室</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博罗县罗阳街道益通餐饮店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惠州市博罗县罗阳街道办博新路段榕城华庭20栋（翠城阁）1层04商铺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云吞皮（馄饨皮）</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1千克/盒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SBJ23440000003701179ZX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潍坊伊利乳业有限责任公司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山东省潍坊市临朐县城关街道西环路西侧朐山路南侧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博罗县罗阳街道王哈哈零食新零售店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惠州市博罗县罗阳街道新老广汕线北面和南面（罗阳街道博惠路与桃园路交界处）</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SBJ23440000003712806ZX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惠州市惠城区立得餐饮店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惠州市惠城区桥东东平大囗路村116号第4栋第1层01号第二间商铺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大白菜（王白）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SBJ23440000003712807ZX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惠州市惠城区蓝远锋餐饮店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惠州市惠城区桥东街道东平村大路口村民小组新区16号一楼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普通白菜（小白菜）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SBJ23440000003796212ZX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百事食品（广东）有限公司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广东省佛山市南海区丹灶镇利众路5号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惠州市民润福生活超市有限公司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博罗县罗阳街道北门路85、87号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翡翠黄瓜味薯片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90克/筒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SBJ23440000003797677ZX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广东叶下桃食品有限公司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广东省揭西县金和镇金里开发区第一排</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博罗县罗阳街道湉湉商贸店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惠州市博罗县罗阳街道浪头村洋斜地（土名）地段润发广场二期商业综合楼B1层02商铺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贪吃鹿雪花山楂条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SBJ23440000003797991ZX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维他奶（东莞）有限公司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广东省东莞市常平镇横江厦村四纵路3号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博罗县友谊西饼店分店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博罗县罗阳镇祥兴花园兴国楼4号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原味豆奶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250毫升/盒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SBJ23440000003769799ZX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江门市江海区贤玉豆浆店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江门市江海区南苑一街55号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SBJ23440000003771131ZX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江门市安洁餐具消毒服务有限公司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江门市江海区礼乐街道乌纱村青头洲围自编18号厂房</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蓬江区川香阁餐厅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广东省江门市蓬江区丰盛路30号104室自编A2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SBJ23440000003712241ZX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江海区华辰炸鸡汉堡店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江门市江海区外海海逸星宸花园星逸国际公寓2幢123室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SBJ23440000003771130ZX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江门市蓬江区小麻小辣火锅店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江门市蓬江区白石大道166号403室四楼4F035号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SBJ23440000003770128ZX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广州市乐融融食品有限公司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广州市荔湾区海龙街龙溪凤池一街一巷1号116</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江门市蓬江区祥华超市有限公司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广东省江门市蓬江区白沙大道西33号之一、之二、之三首层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西关桃酥皇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SBJ23440000003786932ZX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佛山市南海澳美思食品厂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广东省佛山市南海区狮山谭边社区第二工业区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江门市昌大昌超级购物广场有限公司阳江百利广场店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广东省阳江市江城区东风一路3号阳江百利广场购物中心b1001号商铺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佛山功夫桃酥</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SBJ23440000003771129ZX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江门市蓬江区张六羊肉粉店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江门市蓬江区白石大道166号D116室负一层BF008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SBJ23440000003769390ZX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江门市蓬江区祥渝火锅店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江门市蓬江区天福路78号101室自编01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SBJ23440000003769388ZX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蓬江区金瑶池火锅店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江门市蓬江区堤西路29号创业市场内3号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鸡肉（清远鸡）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SBJ23440000003769391ZX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江门市蓬江区冠菌餐饮店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江门市蓬江区白石大道166号407室大融城购物中心四楼4F002号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购进日期：2023-04-30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SBJ23440000003712240ZX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江海区快活林餐厅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江门市江海区外海街道沙津横石咀水闸侧商铺(自编6号)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红鳍鲌（翘嘴）</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SBJ23440000003712239ZX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江海区轩福餐饮店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江门市江海区外海海逸星宸花园星逸国际公寓2幢105室之一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大白菜（水白菜）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SBJ23440000003771132ZX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淮安甜蜜食品有限公司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淮安市淮安区工业新区经十一路1号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江门市大润发商业有限公司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江门市新会南新区新港大道与新会大道交界处东南角</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台湾风味米饼（蛋黄味）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300g/袋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SBJ23440000003769231ZX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广东佳宝集团有限公司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广东省潮州市潮安区潮安大道东段北侧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江门市沙仔尾新兴凉果综合商行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江门市蓬江区水产水果冻品批发市场W区1号首层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九制梅肉（话化类）</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65g＋赠送13g/袋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SBJ23440000003770744ZX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维他奶(武汉)有限公司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湖北省武汉市新洲区阳逻经济开发区余泊大道36号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江海区文亮综合店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江门市江海区桥东新村12号之一113室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原味豆奶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330毫升/瓶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SBJ23440000003759779ZX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揭阳市盛合餐饮管理有限公司万泰汇第二分公司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普宁市流沙北环大道西陇路段普宁广场万泰汇购物中心中L4层D009-1号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coco奶茶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SBJ23440000003759778ZX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揭阳市鼎胜餐饮投资管理有限公司普宁万泰汇分公司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广东省揭阳市普宁市流沙环城北路西陇路段普宁广场商业中心三层L3-01-05号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SBJ23440000003787831ZX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揭阳市莆田红朱头</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揭阳市榕城区湘厨餐饮店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揭阳市榕城区榕东街道临江南路以东双彭路以北揭阳念慈体育馆周边配套工程商铺55-56号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SBJ23440000003760352ZX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普宁市池尾邹俊辉餐饮店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普宁市池尾街道华市村金叶园5幢东起1至4间</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豆干</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SBJ23440000003760353ZX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普宁市池尾邹俊辉餐饮店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普宁市池尾街道华市村金叶园5幢东起1至4间</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SBJ23440000003760557ZX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禹州市郭连镇南方食品厂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禹州市郭连镇郭西村</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普宁市钱牛食品有限公司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普宁市池尾街道华市村兰花苑21栋首层南起第3间（自主申报）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大片面筋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SBJ23440000003760556ZX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佛山市华畅食品有限公司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佛山市南海区丹灶镇上安社区上坊工业西区4号厂房之六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普宁市流沙金邻惠百货商店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普宁市流沙北街道赤华北路中段侨联宿舍楼北幢南起1-3间</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榴莲饼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SBJ23440000003760619ZX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宁夏吴忠市利通区金积工业园区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普宁市池尾超会购食品店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普宁市池尾街道华市村南华路北侧光明1号南侧第一栋首层东起第9间（自主申报）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SBJ23440000003760402ZX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揭阳市榕城区以诚湘待餐饮店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揭阳市榕城区榕东街道榕江新城环岛路以东、南厝路以北万达广场室内步行街4F层4066、4067A号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SBJ23440000003760399ZX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揭阳市榕城区宏盛茶餐厅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揭阳市榕城区榕江新城环岛路以东、南厝路以北万达广场室内步行街4F层4061、4062号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SBJ23440000003760401ZX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揭阳市鼎寰餐饮管理有限公司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揭阳市榕城区榕东街道榕江新城环岛路以东、南厝路以北万达广场室内步行街4F层4032、4033、4035号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普通白菜（上海青）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SBJ23440000003760403ZX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东莞市东城同创三鸟市场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揭阳市榕城区春润秀色椰子鸡火锅店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揭阳市榕城区榕江新城环岛路以东、南厝路以北万达广场室内步行街4F层4038、4039号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检疫日期：2023-05-04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SBJ23440000003760400ZX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揭阳市榕城区近福餐饮店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揭阳市榕城区榕东街道榕江新城环岛路以东、南厝路北万达广场室内步行街4F层4063、4065号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SBJ23440000003760620ZX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晋江咪丽食品有限公司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福建省泉州市晋江市磁灶镇延泽社区昇翔路12号A栋第四层</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普宁市流沙帅俊食品店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普宁市流沙北街道纺织社区白桦路联运大楼19-20号首层（自主申报）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台湾风味米饼（蛋黄味）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350g/袋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SBJ23440000003787552ZX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茂名市茂南区益街餐饮店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茂名市西粤南路188号大院1、2号首层25号房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泷珠奶茶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SBJ23440000003787155ZX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电白区雨佳餐饮店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茂名市电白区水东街道迎滨大道168号传湾新天地A012-B号商铺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加工日期：2023-07-31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茂南区乐尔康餐具消毒经营部</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茂名市茂南区高山镇高合路8号大院10号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茂名市茂南区东信时代广场食渔部落餐饮店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茂名市西粤南路188号大院3、5号首层18号房</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茂名市电白区咏和餐饮店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茂名市电白区水东镇海滨新区A小区A栋首层104号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茂名市茂南区盘氏肖记面馆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广东省茂名市茂南区茂南开发区站南路89号南面商铺第三间</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SBJ23440000003712863ZX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茂名市茂南区舒英餐饮店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茂名市新福四路南二巷19、21、23号首层2号(经营场所信息自主申报)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SBJ23440000003786944ZX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浏阳市腾哥食品有限公司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浏阳市镇头镇金田村</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广东惠多多百货有限公司水东新湖分店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广东省茂名市电白区水东镇新湖路3号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素羊肉丸（大豆蛋白类制品）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SBJ23440000003787549ZX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大牛火锅餐饮管理（深圳）有限公司茂名分公司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广东省茂名市西粤南路188号东信时代广场一楼12号铺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油皮</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SBJ23440000003786302ZX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福建回头客食品有限公司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福建省泉州市惠安县惠东工业园区（涂寨）</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广东惠多多百货有限公司水东海滨分店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广东省茂名市电白区水东镇海滨大道5号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卡侬尼华夫饼（奶酪味）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300克(10枚)/包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SBJ23440000003787350ZX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电白区永王餐饮店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茂名市电白区水东街道迎宾大道168号传湾新天地A012-A号铺（经营场所信息自主申报）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SBJ23440000003787122ZX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广东省八方牛食品有限公司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肇庆市高要区禄步镇西郊工业园区乐洞村口牌坊斜对面50米(董福行农林高新科技种植管理有限公司1号厂房二、三楼)</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茂名市电白区水东镇三角圩北斗星超市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茂名市电白区电海街道三角圩商业住宅十格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牛肉粒（沙嗲味）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电白区渔蛙府餐饮店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茂名市电白区水东街道迎宾大道168号传湾新天地A014号商铺之一（信息申报制）</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茂名市电白区悠客洪星牛排西餐厅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茂名市电白区水东镇迎宾大道中66号电白万达广场4F-4011、4012号商铺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普通白菜（小白菜）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茂名市电白区湘悦汇餐饮店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茂名市电白区水东镇东湖公园南侧（电白县市政管理中心园林工程管理所的房屋）</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鲈鱼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电白区粤德居酒家</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茂名市电白区水东街道新湖D区中61号、62号二、三楼（自主申报）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茂名市电白区国福餐饮店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茂名市电白区水东镇迎宾大道中66号电白万达广场4F-4018A号商铺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SBJ23440000003787643ZX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茂名市电白区大青椰餐饮店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茂名市电白区水东镇迎宾大道中66号电白万达广场4F-4053、4055号商铺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SBJ23440000003712611ZX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茂名市茂南区农村小食店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茂名市茂南开发区站南路91-97号11号商铺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茂名市茂南区嘉信餐饮店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茂名市茂南开发区城南路85号首层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SBJ23440000003786503ZX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揭西县凤江喜福轩食品厂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广东省揭西县凤江镇凤南村委凤南工业区二街2号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茂名市电白区福乐佳商贸有限公司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茂名市电白区水东镇海滨大道2号会展中心（西）负一层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平底锅巴（麻辣小龙虾味）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280克/瓶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SBJ23440000003786242ZX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广东农夫山庄食品工业有限公司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广东省揭西县凤江镇工业区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茂名市明湖百货有限公司明湖超市东信店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茂名市西粤南路188号东信时代广场3、5号裙楼负一层至一层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冰糖杨梅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SBJ23440000003786912ZX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浙江乐源生物工程有限公司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浙江省湖州市德清县乾元镇乾龙南路189号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茂名市嘉荣超市有限公司电白万达广场店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茂名市电白区水东镇迎宾大道中66号电白万达广场B1-A商铺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乐源壹品芒果汁饮料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SBJ23440000003786785ZX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珠海远明维佳食品有限公司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珠海市斗门区莲洲镇永利工业园莲桥东路8号(厂房1、2号)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茂名市明湖百货有限公司明湖商场水东连锁总店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茂名市电白区水东街道海滨大道28号世纪海岸花园首层（自主申报）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鲜榨椰子汁（植物蛋白饮料）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1kg/瓶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SBJ23440000003768228ZX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梅州市泽畔东篱餐饮管理有限公司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五华县水寨镇水寨大道奥园广场4楼6号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自制茴香小油条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SBJ23440000003768955ZX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康洁餐具配送服务中心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五华县大坝镇澄湖村华信红木后</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五华县水寨镇水寨大道姜太公鱼洞餐馆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五华县水寨镇水寨大道824-826号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SBJ23440000003768867ZX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上海顶誉食品有限公司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上海市松江区松胜路516号3幢</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五华县水寨镇华隆食品商行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梅州市五华县水寨镇华兴南路210号4至10卡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甜辣薄豆干</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SBJ23440000003768866ZX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湖北贤哥食品有限公司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湖北省仙桃市干河办事处仙桃大道西段38号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五华县购乐商行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梅州市五华县水寨镇番禺大道御景豪庭三期5号楼5A126号店铺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鸡汁味素肉串（大豆蛋白类制品）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SBJ23440000003765743ZX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漯河市平平食品有限责任公司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漯河经济开发区燕山路南段民营工业园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五华县水寨镇奥园广场姜勇零食店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梅州市五华县水寨镇水寨大道奥园广场8栋商业楼101、102号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亲嘴烧（川香麻辣风味调味面制品）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SBJ23440000003766260ZX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东莞市旺亿源食品有限公司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广东省东莞市万江街道严屋振兴路10号22号楼401室</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五华县水寨镇兴百宜批发部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梅州市五华县水寨镇华一路鸿景一区第三间</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绿豆风味饼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SBJ23440000003768371ZX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五华县水寨镇金钟猪脚饭店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梅州市五华县水寨镇工业三路番禺大道140号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SBJ23440000003768956ZX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重庆周义食品有限公司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重庆市永川区胜利路办事处探花村三社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五华县水寨镇糖巢零食店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梅州市五华县水寨镇华三路8号、10号、12号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山椒凤爪（辐照食品）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SBJ23440000003766914ZX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新疆石河子花园乳业有限公司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新疆石河子西郊花园镇</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梅州市嘉荣超市有限公司五华奥园广场店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广东省梅州市五华县水寨镇水寨大道坝美段奥园广场一层、二层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黄金牧场纯牛奶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SBJ23440000003768372ZX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五华县城南农家食府</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五华县水寨镇水寨大道坝美段(顺德家私对面)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鲩鱼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SBJ23440000003768373ZX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五华县水寨镇小厨当家饭店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广东省梅州市五华县水寨镇奥园广场5幢商业楼111-113号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SBJ23440000003768374ZX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五华县水寨镇梦梦火锅店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梅州市五华县水寨镇水安路194号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SBJ23440000003768162ZX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五华县水寨镇撸鱼音乐餐厅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五华县水寨镇五华奥园广场4栋5座201/202/203/222号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SBJ23440000003765825ZX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辽宁鑫丰园食品有限公司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辽宁省沈阳市沈北新区蒲草路8号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五华县水寨镇巢巢零食店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梅州市五华县水寨镇番禺大道御景豪庭三期5号楼5A118、5A119商铺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粗粮猫耳朵（烧烤味）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SBJ23440000003767370ZX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江西鹰潭养元智汇饮品有限公司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江西鹰潭高新技术产业开发区龙岗产业园五经路旁</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五华县鑫港城百货有限公司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五华县水寨镇华兴南路66号悦景花园一、二、三层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六个核桃</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SBJ23440000003788346ZX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清远市清城区杏梅包子店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清远市清城区麦围大街47号首层之二</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SBJ23440000003789265ZX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清远市清城区新城立羿餐饮店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清远市新城东七号区连江路碧翠园A3幢首层107号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卤猪脚</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SBJ23440000003790231ZX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新康洁餐具消毒中心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清远市岗头丰岗岭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清远市清城区小市美顺意美食店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清远市清城区洲心南埗村委会下南村34号首层商铺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SBJ23440000003712928ZX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清远市清城区瀚御餐饮店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清远市清城区北门街西座69号之一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自制即食油条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SBJ23440000003789465ZX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中山濠润食品有限公司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中山市坦洲镇德溪路128号B1幢</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清远市清城区众之盛商行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清远市清城区凤城清郊朱围一村新路44号首层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老婆饼（烘烤糕点）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230g/盒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SBJ23440000003788323ZX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清远市清城区福沙沙县营养小吃店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清远市清城区麦围大街53号102号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手工面</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SBJ23440000003789193ZX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内蒙古伊利实业集团股份有限公司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内蒙古自治区呼和浩特市金山开发区金山大街1号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清远市清城区小市益泷商场</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清远市清城区广清大道12号东岸美景轩首层商铺1-18号至1-24号、1-50号至1-53号、1-72号至1-110号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SBJ23440000003788414ZX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清远市清城区和乐素食之家餐饮店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清远市清城下廓街36号后楼1-4层首层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SBJ23440000003712809ZX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清远市清城区小市其龙餐饮店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清远市清城区洲心南埗村委会邹围村41号首层铺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SBJ23440000003712810ZX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清远市清城区小市清缘庄餐饮店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清远市清城区洲心南埗邹围村40号首层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SBJ23440000003789037ZX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山东金晔农法食品有限公司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山东省济南市济阳区济北街道统一大街33号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清远市大润发商业有限公司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广东省清远市清城区凤城街道曙光二路东二十八座首层49号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蓝莓山楂棒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108g/袋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SBJ23440000003786251ZX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汕头市龙湖区陈晓旋冰室</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汕头市龙湖区长平路95号华润大厦万象城五层L5B03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丝袜奶茶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加工日期：2023-07-25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SBJ23440000003787511ZX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汕头市晶洁餐具消毒服务有限公司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汕头市金平区浮西东桥工业区简易厂房七号之一</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汕头市龙湖区合意桐坑牛肉粿店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汕头市龙湖区嵩山路4号B幢104、105号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SBJ23440000003787270ZX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汕头市龙湖区阳晨包子店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汕头市龙湖区新津街道东龙居委金港街东段南16号之二</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SBJ23440000003787256ZX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汕头市龙湖区霓虹餐饮店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汕头市龙湖区新津街道东龙居委金港街东段北16号1号铺面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甘肃正林农垦食品有限公司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甘肃省武威市古浪县工业集中区双塔园区纬七路1号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广东华南通商贸发展有限公司汕头金平分公司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广东省汕头市金平区石炮台街道汕樟路41号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正林黑瓜子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SBJ23440000003787330ZX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河南优粮生物科技有限公司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河南省三门峡市渑池县果园工贸区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汕头市龙湖区舒扬食品商行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汕头市龙湖区长平路95号华润大厦万象城B115号商铺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黑胡椒味素肉（大豆蛋白制品）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SBJ23440000003787497ZX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汕头市龙湖区蔡文赟餐饮店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汕头市龙湖区陈厝合安和街佳和91号楼下第二格铺面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SBJ23440000003786958ZX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汕尾市福厚桦食品有限公司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海丰县城东镇生态科技城汉森科技园厂房5楼</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汕头易初莲花连锁超市有限公司龙湖区黄河路分公司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汕头市龙湖区黄河路与庐山路交界西北侧江南星语花园地下一层南侧商业建筑及商业楼一层南侧</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遮浪马仔糕点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SBJ23440000003787496ZX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汕头市龙湖区兴全饮食店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广东省汕头市龙湖区陈厝合永和街150号第13个铺面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SBJ23440000003786556ZX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龙岩市跃强食品有限公司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福建省龙岩市新罗区西陂街道张白土村民园路45号车间4层</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汕头市龙湖区优加百货商行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汕头市龙湖区长江路23号新一城商业中心1-5幢地下室地下一层01号商场第A22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那鸭翅（香辣味）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210克（35克×6支）/包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SBJ23440000003786252ZX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厦门姜虎东白丁餐饮有限公司汕头万象城分公司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汕头市龙湖区长平路95号华润大厦万象城第五层L547号商铺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猪肉（五花肉）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SBJ23440000003786669ZX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汕头市暖楠餐饮管理有限公司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汕头市龙湖区长平路95号华润大厦万象城L609号商铺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SBJ23440000003786670ZX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汕头市龙湖区紫苏餐厅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汕头市龙湖区长平路95号华润大厦万象城第五层L517号商铺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SBJ23440000003786671ZX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汕头市龙湖区杭帮餐厅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汕头市龙湖区长江路23号新一城商业中心1幢301号房第03卡商铺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普通白菜（小白菜）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SBJ23440000003786307ZX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汕头市龙湖区鼎优餐饮有限公司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汕头市龙湖区长平路95号华润大厦万象城第四层L459号商铺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汕头市龙湖区乐创餐厅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汕头市龙湖区长江路23号新一城商业中心1幢501号房全套第09卡商铺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鸡肉（文昌鸡）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SBJ23440000003712398ZX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汕头市金平区独眼猪餐饮店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汕头市金平区东方街道长平路54号梅园24幢101一103号房之二</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大白菜（芽白苗小青菜）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SBJ23440000003786574ZX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广东优亦食品有限公司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广东省东莞市东城街道狮龙路30号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汕头易初莲花连锁超市有限公司天山路分公司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广东省汕头市龙湖区长江路23号新一城商业中心1-5幢地下一层02号商场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米通脆棒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SBJ23440000003786947ZX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山东金晔农法食品有限公司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山东省济南市济阳区济北街道统一大街33号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沃尔玛（广东）商业零售有限公司汕头金砂东路分店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广东省汕头市龙湖区金砂路179号合信星湖商业城地下一层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原味山楂条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SBJ23440000003771095ZX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海丰县海城顺着点包道小吃店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海丰县海城镇新园社区海银路老体育场路旁梅园小区5号第二间门面(自主申报)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加工日期：2023-06-02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SBJ23440000003771096ZX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双洁餐具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海丰县云岭工业区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海丰县海城小城湘遇餐饮店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汕尾市海丰县海城镇城西社区凤凰新城8-10号(自主申报)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SBJ23440000003712039ZX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汕尾市城区一份奶茶店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汕尾市城区香洲街道康平路（逸挥医院对面）商铺22号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SBJ23440000003769485ZX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湖南省浏河彭记轩食品有限责任公司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浏阳市两型产业园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海丰县蓝天贸易有限公司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广东省汕尾市海丰县海城镇红城大道西(蓝天广场)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手磨酱豆干（香辣味）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称重计量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SBJ23440000003768788ZX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湖南麻辣王子食品有限公司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湖南省岳阳市平江县伍市镇高新技术产业园区兴业路</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沃尔玛(广东)商业零售有限公司汕尾香洲西路分店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汕尾市区香洲西路北侧金海明珠小区一层32号商铺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麻辣王子地道辣条（微麻微辣）</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110克(内含6包)/袋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SBJ23440000003771094ZX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海丰县海城镇上佳品美食店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海丰县海城镇育英路新时代民兴大厦右侧5号(自主申报)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饺子皮</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SBJ23440000003769111ZX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保定蒙牛饮料有限公司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河北省保定市望都县中韩庄乡高速公路引线南侧望都工业园内</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汕尾市信利广场贸易有限公司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汕尾市城区香洲街道汕尾大道中段信利广场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香草口味风味酸奶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SBJ23440000003769480ZX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海丰县竹园美食城</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海丰县附城镇三环西路粉围新村金逸美食城一座1号(自主申报)</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普通白菜（小白菜）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SBJ23440000003712040ZX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汕尾市城区陈俊弟烧腊店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汕尾市城区香洲街道康平路（逸挥医院对面）商铺17-18号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SBJ23440000003768594ZX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甘源食品(安阳)有限公司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河南省安阳市汤阴县食品产业集聚区工兴大道西1号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汕尾市城区顶鲜生鲜超市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汕尾市城区东涌镇oil美特嘉品清加油站隔壁三间商铺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翡翠青瓜味薯片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SBJ23440000003768595ZX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广东省惠州市东江高新区伊利工业园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汕尾市城区顶鲜生鲜超市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汕尾市城区东涌镇oil美特嘉品清加油站隔壁三间商铺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谷物牛奶饮品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SBJ23440000003770198ZX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旭洁餐具消毒配送中心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翁源县新江镇连心村社下坪房屋(原江镇小学)</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韶关市曲江区滃江人家酒家</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韶关市曲江区马坝镇城南大道商业街第三幢11-12号门店及二楼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其他日期：2023-05-27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SBJ23440000003702499ZX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武江区闽莆油条店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韶关市武江区惠民北路50-3第十一间铺面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即食油条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加工日期：2023-10-19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SBJ23440000003712580ZX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新丰县茗苑茶餐厅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广东省韶关市新丰县丰城街道原中医院第二门诊部一、二楼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SBJ23440000003768875ZX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湖南贤哥食品有限公司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湖南省岳阳市平江县高新技术产业园区食品产业园一号栋</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广东东明股份有限公司广客隆曲江新城店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韶关市曲江区马坝镇城南教育路北亿华城南商贸城一号楼一、二层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西部牛排味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SBJ23440000003771028ZX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韶关市曲江区破点面馆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韶关市曲江区马坝镇府前路西、建设路以西阳光新庄1号楼首层101号商铺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SBJ23440000003770169ZX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内蒙古金灏伊利乳业有限责任公司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内蒙古自治区呼和浩特市金山开发区土默川路北侧、绕城高速东侧</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韶关市优佳鲜商贸有限公司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韶关市曲江区马坝镇沿堤三路北面、建设南路亿华明珠城安置楼第1-2幢首层43号商铺105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舒化无乳糖牛奶（全脂型）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SBJ23440000003769959ZX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韶关市曲江区兴旺烤鱼坊</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韶关市曲江区马坝镇沿堤路10号综合楼首层3、4号门店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SBJ23440000003769956ZX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曲江区马坝镇寻味乡村河鲜私房菜馆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韶关市曲江区马坝镇城南大道商业街第一幢首层第15-16号商铺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鲩鱼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SBJ23440000003712579ZX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新丰县惠明客家王酒家</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新丰县丰城街道罗峒村横岭咀背组7号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新丰县老妈农庄</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广东省韶关市新丰县丰城街道罗洞村十二组罗洞小学后面</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SBJ23440000003768419ZX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齐河旺旺食品有限公司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山东省德州市齐河经济开发区旺旺路88号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浈江区欧旱容商店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韶关市浈江区黄金村君强综合市场B4、B5铺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旺旺雪饼（含油型膨化食品）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SBJ23440000003787357ZX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阳江市江城区洁康餐具消毒配送中心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阳江市江城区金郊工业区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阳江市江城区宗达饮食店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广东省阳江市江城区马南垌开发区创业路商品房26号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SBJ23440000003788081ZX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阳江市江城区奉味餐饮店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阳江市江城区东门路67号一、二层商铺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卤猪脚</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SBJ23440000003712931ZX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阳江市江城区壹品粥档餐饮店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阳江市江城区城北街道安宁路592号首层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SBJ23440000003712933ZX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柳州市华亨粉业食品有限公司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柳州市柳邕路350-3号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阳江市江城区城北街道秦喜餐饮店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阳江市江城区城北街道江南新城富园路53号一楼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华A桂柳米粉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SBJ23440000003787513ZX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甘肃省兰州市红古区花庄镇工农路17-24号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阳西小马商贸有限公司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阳西县县城湖景路10号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SBJ23440000003713120ZX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阳江市江城区老吴美食店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阳江市江城区江南新城湖光雅苑B幢101铺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SBJ23440000003787123ZX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广东农夫山庄食品工业有限公司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广东省揭西县凤江镇工业区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阳江大润发商业有限公司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阳江市江城区三环路名扬国际广场商业楼101、102、103、201、202、203商场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甘草和榄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SBJ23440000003787059ZX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海南春光食品有限公司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海南省文昌市东郊镇新区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阳江润良商业有限公司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阳江市江城区北环路65号金源广场一层、二层、三层、四层商铺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椰汁植物蛋白饮料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SBJ23440000003788754ZX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亮洁餐具消毒中心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云浮市云城区高峰街道莲花工业区(高峰村委会直入200米)</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云城区顺风美食山庄</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云浮市云城区牧羊路（云浮市云硫电商快递物流产业园）内顺风楼山庄</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SBJ23440000003788748ZX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云城区上华隆江猪脚饭店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云浮市云城区云城街道龙华路69号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卤猪脚</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SBJ23440000003712401ZX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亮洁餐具消毒中心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云浮市云城区高峰街道莲花工业区（高峰村委会直入200米）</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云浮云城区三侨餐饮服务有限公司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云浮市市区环市中路东侧首层商铺（云城区城市综合执法大队旁）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SBJ23440000003712402ZX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云城区想你螺餐饮店（个体工商户）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云浮市云城区云城街道星岩一路59号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SBJ23440000003788985ZX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漯河卫来食品科技有限公司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漯河经济技术开发区燕山路南段民营工业园</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云浮市金来福超市有限公司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广东省云浮市云城区云城街道兴云东路243号（原和平饭店）一楼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大面筋（调味面制品）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SBJ23440000003788650ZX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云城区正哥餐厅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云浮市云城区兴云东路270号益华百盛国际广场第三层L3-021、022、023、025、026、027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大道米粉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SBJ23440000003788950ZX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蒙牛乳业（齐齐哈尔）有限公司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黑龙江省齐齐哈尔市建华区北苑开发区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云城区同吉生活超市店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云浮市云城区云城街道兴云东路241号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SBJ23440000003788453ZX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罗定市石牛山餐厅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罗定市罗城街道龙华西路欧志源的房屋首层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鲩鱼（草鱼）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SBJ23440000003788529ZX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罗定市巧湘饮食店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罗定市环市东路166号107-109卡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SBJ23440000003788482ZX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罗定市聚满贤楼餐饮店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罗定市素龙街道龙华西路（李芝汉的房屋首层）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SBJ23440000003786512ZX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湛江市稞欣餐饮管理有限公司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湛江市赤坎区观海北路18号丽悦新天购物中心一层L1-011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珍珠奶茶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加工日期：2023-07-26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SBJ23440000003785937ZX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简阳市海捞餐饮管理有限公司湛江第四分公司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湛江市赤坎区观海北路18号丽湾名邸住宅小区A1、A2幢三层02号商铺（丽悦新天三层自编号L3-002号商铺）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茴香小油条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加工日期：2023-07-24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SBJ23440000003785903ZX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湛江市赤坎区大表鸽美食店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湛江市赤坎区观海北路18号丽悦新天购物中心二层自编号L2-002-004号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加工日期：2023-07-23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SBJ23440000003788029ZX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简阳市海捞餐饮管理有限公司阳江第二分公司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阳江市江城区新江北路与创业路交汇处新达城时代广场三层05号商铺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茴香小油条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SBJ23440000003797973ZX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简阳市海捞餐饮管理有限公司东莞万江分公司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广东省东莞市万江街道华南摩尔主题购物公园12栋2021室</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茴香小油条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加工日期：2023-09-22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色香味消毒餐具配送中心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吴川市腾飞环保洗涤中心三中路口入50米</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吴川市海滨鑫凤猪肚鸡店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湛江市吴川市海滨街道国道325线北卡威达酒店东边（陈建超房屋）</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复用餐饮具（色香味餐具）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其他日期：2023-11-19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SBJ23440000003712648ZX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茂名市电白区新永康餐具消毒中心</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茂名市电白区小良镇马岚垭埇村园岭仔</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吴川市海滨金隆农家菜餐饮店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吴川市海滨街道海港大道东面第捌号商铺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SBJ23440000003785059ZX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四川南溪徽记食品有限公司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四川省宜宾市南溪区九龙工业集中区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湛江开发区昌大昌超级购物广场有限公司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湛江市观海路183号荣基国际广场负一楼A001铺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好巴食南溪豆干（五香味）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SBJ23440000003785030ZX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湖北贤哥食品有限公司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湖北省仙桃市干河办事处仙桃大道西段38号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湛江市润民商业有限公司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广东省湛江市人民大道北6号南国豪苑商场一、二楼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香辣味素肉串（大豆蛋白类制品）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SBJ23440000003785558ZX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山东大卫生态食品工业股份有限公司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山东微山县付村镇班村北一公里处</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简阳市海捞餐饮管理有限公司湛江赤坎分公司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湛江市赤坎区海北路11-31号湛江兴华购物广场第2层商场第201号第07号铺位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SBJ23440000003784436ZX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平江县甜嘴舌食品厂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湖南省岳阳市平江县三市镇永安村余家组</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湛江市赤坎昌大昌超级购物广场有限公司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广东省湛江市赤坎区观海北路8号金沙湾广场负一层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芝麻辣片</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SBJ23440000003784521ZX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成都市金梓轩食品有限责任公司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成都市邛崃市临邛工业园区渔箭路3号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湛江经济技术开发区卜蜂莲花超市有限公司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湛江经济技术开发区绿华路48号华都汇南首层及负一层部分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金梓轩沙琪玛（蛋酥味）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469克（内含18个）/袋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SBJ23440000003785990ZX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梅州伊利冷冻食品有限责任公司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广东省梅州市梅县畲江镇梅州高新技术产业园区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遂溪县遂城三品生鲜超市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遂溪县中山路1号第一间商铺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香浓布丁雪糕</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SBJ23440000003785991ZX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合肥伊利乳业有限责任公司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安徽省合肥市长丰县双凤经济开发区魏武路006号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遂溪县遂城三品生鲜超市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遂溪县中山路1号第一间商铺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低糖厚乳雪糕</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SBJ23440000003712649ZX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吴川市梅录刘福记桂林米粉店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广东省湛江市吴川市梅录街道解放中路东侧</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干制米粉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SBJ23440000003785518ZX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湛江市赤坎区唔贵餐饮店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湛江市赤坎区观海北路8号万象金沙湾广场第四层编号为04-07b的商铺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SBJ23440000003785505ZX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湛江市赤坎区红辣椒餐饮店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湛江市赤坎区观海北路8号万象金沙湾广场第四层04-01a商铺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SBJ23440000003785485ZX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湛江市赤坎区临家海阁餐饮店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湛江市赤坎区观海北路8号万象金沙湾广场第四层12号商铺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SBJ23440000003785857ZX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湛江市赤坎区舍而得点餐饮店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湛江市赤坎区观海北路18号（丽悦新天购物中心三层自编号L3-011/012号商铺）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购进日期：2023-07-24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SBJ23440000003712495ZX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广东沁馨园椰子鸡餐饮有限公司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吴川市海滨街道创业路北面与汇景蓝湾西南交界自东向西编号05号D栋首层商铺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吴川市梅菉凤儿靓汤馆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吴川市梅菉街道山庄路30号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吴川市梅菉艺厨牛杂水店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吴川市梅菉街道山庄路7号首层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SBJ23440000003712416ZX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吴川市梅菉好友记餐饮大排档</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吴川市梅菉街道沿江二区幸福路361号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大白菜（娃娃菜）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SBJ23440000003712496ZX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吴川市梅录八年牛肉火锅店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广东省湛江市吴川市梅录沿江路二区160号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普通白菜（小白菜）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SBJ23440000003784353ZX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广东优亦食品有限公司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广东省东莞市东城街道狮龙路30号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湛江市赤坎昌大昌超级购物广场有限公司鹰展店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广东省湛江市赤坎区海北路九号之一内</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满口脆米通（芝麻味）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SBJ23440000003784756ZX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海南亚马逊食品有限公司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海南省万宁市山根镇立岭村委会</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湛江卜蜂莲花超市有限公司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湛江市霞山区人民大道南116号鼎盛广场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正大椰汁（植物蛋白饮料）</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600mL/瓶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SBJ23440000003788790ZX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高要区南岸亮和餐具消毒服务部</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广东省肇庆市高要区南岸要南二路金威郦都西南侧100米（下岸村石场内之八卡厂房）</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端州区罗大厨美食店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肇庆市端州区沙湖路东侧元咀商铺第六卡之一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SBJ23440000003789241ZX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鼎湖区小张小笼包店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肇庆市鼎湖区坑口街道办万福居委会鼎盛路24号第2卡（住改商）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SBJ23440000003789240ZX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鼎湖区章记烧腊店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肇庆市鼎湖区坑口新城41区福龙街21号首层之三（住改商）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酱油鸡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加工日期：2023-08-16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SBJ23440000003788944ZX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成都市黄和食品有限责任公司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成都市大邑县沙渠镇雄峰路3号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肇庆市大润发商业有限公司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广东省肇庆市端州区端州四路10号星湖国际广场二、三层商场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香辣味板烧</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SBJ23440000003788497ZX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平江县新翔宇食品有限公司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湖南省岳阳市平江县工业园寺前工业小区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广东永辉超市有限公司肇庆鼎湖万达广场店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肇庆市鼎湖区坑口桃园路东16号肇庆万达广场地下一层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卡罗来辣·辣丝（爆辣味）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SBJ23440000003788540ZX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台山市奇香食品有限公司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台山市台城北坑工业大道23号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广东永旺天河城商业有限公司肇庆敏捷广场分公司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广东省肇庆市端州区信安大道信安三路3号敏捷广场六期一至二层1076铺、2072铺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天兴隆腰果酥</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SBJ23440000003789243ZX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四会市莫先生餐饮管理服务有限公司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四会市东城街道陶冲居委会陈寨村自编3号3号楼3A302号铺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SBJ23440000003789245ZX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肇庆市四寰餐饮管理有限公司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四会市东城街道玉城居委会商业大道125号四会吾悦广场4027号商铺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购进日期：2023-08-13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SBJ23440000003712620ZX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端州区文扬特色鸡煲店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肇庆市建设一路南侧81区和成豪庭A区商住楼第二卡首层商铺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SBJ23440000003712622ZX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端州区颖的云吞店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肇庆市端州区康乐北路瑶池西街13号建兴楼首层5、6卡位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SBJ23440000003712621ZX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端州区欣欣潮汕汤粉店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肇庆市康乐北路2街6号聚星阁A、B幢首层第13、14卡商铺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SBJ23440000003788712ZX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蝶恋花（福州）食品有限公司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福建省福州市闽侯县南屿镇后山村宅山37号食品加工厂3楼</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肇庆市昌大昌超级购物广场有限公司益华国际广场店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肇庆市端州区信安五路2号华生商住中心商业办公楼负一层B1-012、B1-017、B1-019铺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焦糖味爆米花</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180克/瓶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SBJ23440000003788994ZX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广东佳宝集团有限公司潮安分公司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广东省潮州市潮安区潮安大道东段北侧26号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肇庆市昌大昌超级购物广场有限公司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广东省肇庆市端州区伴月路23号新世界超市1-3层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冰糖杨梅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168克/罐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SBJ23440000003789036ZX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椰树集团海南椰汁饮料有限公司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海南省海口市龙华路41号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肇庆广百商贸有限公司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肇庆市端州五路二号时代广场夹层二、三楼、南门西侧第一卡商铺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245ml/罐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SBJ23440000003767843ZX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中山市古镇余团结包子店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中山市古镇冈东松桑围大街左一巷2号首层之2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加工日期：2023-05-20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SBJ23440000003768954ZX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世康餐具(中山)有限责任公司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中山市横栏环镇北路38号华夏灯配城C3-8卡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中山市古镇睿富食店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中山市古镇镇中兴大道南30号首层第1卡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SBJ23440000003765823ZX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肇庆冠华食品有限公司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肇庆高新区将军大街5号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中山市西区金庆发副食商行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中山市西区沙朗金叶广场C3幢2号(一层之二及二层之二)</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咸干花生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SBJ23440000003772999ZX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金华市福梅食品有限公司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金华市婺城区乾西乡泰达路312号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中山市嘉荣超市有限公司珠海香洲区富华里中心店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广东省珠海市香洲区九洲大道西2023号富华里中心14栋03号商铺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古法花生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SBJ23440000003767318ZX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湖南金福元食品股份有限公司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武冈市工业园春光路</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中山市西区润弘生鲜超市</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中山市西区西苑新村2、3幢底层之五</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卤豆腐</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SBJ23440000003768135ZX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湖南省千里香食品有限公司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湖南省岳阳市平江县平江高新技术产业园区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中山市众盛副食商行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中山市西区彩虹社区沙朗金叶广场C11幢-3号首层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麻辣大面皮</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SBJ23440000003766767ZX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佛山市众威旺食品有限公司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佛山市南海区狮山镇狮北盈信综合市场北侧厂房自编6号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中山市利昌行食品商行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中山市西区沙朗金叶路金叶二街1幢16号首层3卡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光酥饼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SBJ23440000003767333ZX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中山市晨星冷冻食品有限公司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中山市西区中山一路1号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中山市石岐区龙一食品店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中山市石岐区置宏街6号底层1卡商铺(之一)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红豆老冰棍</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78克/支</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SBJ23440000003767334ZX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中山市晨星冷冻食品有限公司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中山市西区中山一路1号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中山市石岐区龙一食品店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中山市石岐区置宏街6号底层1卡商铺(之一)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小布丁奶油味冰棍</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40克/支</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SBJ23440000003767332ZX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广州冷冻食品有限公司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广州经济技术开发区永和开发区永顺大道新丰路9号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中山市置禾商业连锁有限公司置宏店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中山市石岐区置宏街1号底层2、3、4、5卡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水果冰白桃西瓜菠萝味棒冰</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59克/支</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SBJ23440000003767842ZX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中山市古镇振宏小吃店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中山市古镇冈东松桑围大街左五巷1号首层之1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鲜面条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购进日期：2023-05-19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SBJ23440000003712668ZX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中山市黄圃镇鸿敏汤粉店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中山市中山市黄圃镇新明中路48号首层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购进日期：2023-11-16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SBJ23440000003766800ZX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湖南照霞食品有限公司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浏阳经济技术开发区康宁路382号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中山市西区盛宏食品批发部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中山市西区沙朗金叶路金叶九街1幢15卡(即金叶广场A8幢15卡)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香辣腿（畜禽熟食）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SBJ23440000003766878ZX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兰州庄园牧场股份有限公司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甘肃省兰州市榆中县城关镇三角城村三角城社398号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中山市西区南香副食品经营部</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中山市西区沙朗金叶广场A4-15卡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200毫升/盒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SBJ23440000003712528ZX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中山市黄圃镇伟兴成饮食店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中山市黄圃镇新明中路27号首层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鸡肉（三黄鸡）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SBJ23440000003712526ZX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中山市黄圃镇赖加锌餐饮店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中山市黄圃镇新明中路47号首层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购进日期：2023-11-14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SBJ23440000003712527ZX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中山市黄圃镇鑫小天鹅饺子馆</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中山市黄圃镇新明中路62号首层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购进日期：2023-11-28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SBJ23440000003766937ZX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四洲休闲食品(汕头)有限公司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汕头市月浦南工业区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中山市西区鑫泰食品商行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中山市西区沙朗金港路26号金叶豪苑3幢27号商铺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四洲烧烤味栗一烧｛香脆栗米条｝（直接挤压型膨化食品）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85克/罐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SBJ23440000003765615ZX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广东西琪食品有限公司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广东省揭西县金和镇金鲤开发区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中山市西区万泽辉食品商行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中山市西区金港路10号金叶广场C4幢1号首层之一</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冬瓜糖</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SBJ23440000003772964ZX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珠海香洲区拱北给个赞餐饮店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珠海市香洲区拱北粤华路152号1栋一层118号铺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加工日期：2023-06-09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SBJ23440000003773015ZX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珠海市美加洁餐具消毒有限公司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珠海市香洲区南屏虹达路二路厂房D区一层A1</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珠海市拱北金记猪肚鸡餐厅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广东省珠海市香洲区拱北侨光路5号华策大厦二楼HC202号铺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2023/06/08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SBJ23440000003773085ZX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河南娘亲食品科技有限公司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河南省开封市禹王台区310国道200号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沃尔玛(珠海)商业零售有限公司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广东省珠海市香洲区岭南路68号[2#地下室(WS1)]负一层商业</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娘亲五香味花生</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175克/袋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SBJ23440000003772963ZX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金华口口福食品有限公司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浙江省金华市金东区孝顺镇朝晖西路239号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珠海市天虹商场有限公司香洲玖洲道店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珠海市香洲区九洲大道西2108号兰埔花园三期地下一层</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瓜子（山核桃味）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2022/11/19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SBJ23440000003772830ZX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珠海市香洲区南屏镇秋权餐饮店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广东省珠海市香洲区南屏环屏路商业街6号楼D8号铺位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SBJ23440000003772815ZX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武冈市双全食品有限责任公司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湖南省邵阳市武冈市法相岩办事处工业园区春光路旁</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珠海市香洲区南屏镇博美浩百货商行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珠海市香洲区南屏镇环屏路商业街6号楼一楼D5号商铺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劲道豆干（香辣味）</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SBJ23440000003772737ZX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平江县风旺食品有限公司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平江县三市镇渡头村新屋组</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珠海市斗门得一商贸有限公司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广东省珠海市斗门区井岸镇港霞东路49号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素劲道蹄筋味140g</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140g/包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SBJ23440000003772471ZX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柳州螺喜会食品有限公司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柳州市维锦路4号1号厂房</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珠海市香洲区南屏镇华多多食品商行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珠海市珠海大道8号华发商都1#楼2层A2048、A2049、A2050、A2051号商铺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猫山王榴莲饼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SBJ23440000003773051ZX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中山市得利雪食品有限公司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广东省中山市板芙镇金钟村(顺景工业园)工业大道28号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珠海市拱北惠加乐商行</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珠海市香洲区拱北粤华路152号1栋一层128、129、130、131、132号商铺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红豆老冰棍（冰棍）</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72克/个</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SBJ23440000003772826ZX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珠海市斗门区井岸镇香香沙县小吃店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珠海市斗门区井岸镇朝江路144号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手工面</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SBJ23440000003773086ZX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珠海市香洲区南屏镇米霞烧烤店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珠海市香洲区南屏镇环屏路16号一层1010#商铺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购进日期：2023-06-09</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SBJ23440000003772416ZX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珠海市易呈酒店管理有限公司商都餐饮管理一分公司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珠海市香洲区珠海大道8号1号楼3层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A3043b、A3045号商铺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豆芽（黄豆芽）</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SBJ23440000003772417ZX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珠海市香洲区南屏镇润鼎四季餐厅</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广东省珠海市香洲区珠海大道8号华发商都1#楼3层A3002a号商铺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购进日期：2023-06-07</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SBJ23440000003772463ZX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珠海市香洲区南屏镇汉海餐饮店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珠海市香洲区珠海大道8号华发商都1#楼3层A3001号商铺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猪肉（五花肉）</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购进日期：2023-06-05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SBJ23440000003772763ZX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成都香贝儿食品有限公司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成都市新都区军屯镇食品路388号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珠海鹏泰丰百货有限公司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珠海市香洲区南屏镇南屏环屏路5号商业楼二楼A区</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小米通</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320克/包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2023/04/18</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SBJ23440000003771565ZX</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潮州市潮安区联合大展食品有限公司</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潮州市潮安区庵埠镇庄陇锦新工业区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珠海市万业百货有限公司</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广东省珠海市香洲区吉大吉莲路11号吉莲市场首层东南角、二、三楼</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山楂片（果糕类）</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160克/瓶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2023/04/01</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广东省/省抽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深圳市计量质量检测研究院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
        </w:rPr>
      </w:pPr>
    </w:p>
    <w:p>
      <w:pPr>
        <w:spacing w:line="590" w:lineRule="exact"/>
        <w:ind w:right="1248" w:rightChars="400"/>
        <w:jc w:val="center"/>
        <w:rPr>
          <w:rFonts w:hint="eastAsia" w:ascii="方正小标宋简体" w:hAnsi="方正小标宋简体" w:eastAsia="方正小标宋简体" w:cs="方正小标宋简体"/>
          <w:kern w:val="2"/>
          <w:sz w:val="44"/>
          <w:szCs w:val="44"/>
          <w:lang w:val="zh-CN" w:eastAsia="zh-CN" w:bidi="ar"/>
        </w:rPr>
        <w:sectPr>
          <w:pgSz w:w="16838" w:h="11906" w:orient="landscape"/>
          <w:pgMar w:top="1417" w:right="1134" w:bottom="1417" w:left="1134" w:header="851" w:footer="1191" w:gutter="0"/>
          <w:pgBorders>
            <w:top w:val="none" w:sz="0" w:space="0"/>
            <w:left w:val="none" w:sz="0" w:space="0"/>
            <w:bottom w:val="none" w:sz="0" w:space="0"/>
            <w:right w:val="none" w:sz="0" w:space="0"/>
          </w:pgBorders>
          <w:pgNumType w:fmt="decimal"/>
          <w:cols w:space="720" w:num="1"/>
          <w:rtlGutter w:val="0"/>
          <w:docGrid w:type="linesAndChars" w:linePitch="592" w:charSpace="-1683"/>
        </w:sectPr>
      </w:pPr>
    </w:p>
    <w:p>
      <w:pPr>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spacing w:val="-12"/>
          <w:sz w:val="32"/>
          <w:szCs w:val="32"/>
        </w:rPr>
      </w:pP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地美硝唑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地美硝唑是硝基咪唑类抗原虫药，可用于治疗禽组织滴虫病等。长期大量食用检出地美硝唑的食品，可能在人体内蓄积，引起平衡失调以及肝肾功能损伤等。《食品安全国家标准食品中兽药最大残留限量》（GB31650-2019）规定，地美硝唑为允许作动物治疗用，但不得在动物性食品中检出的药物（在所有食品动物的可食组织中均不得检出）。鸡蛋中检出地美硝唑的原因，可能是用药治疗蛋鸡疾病导致地美硝唑在其体内残留，养殖者未严格遵守用药休药期等相关规定进而传递至鸡蛋中导致。</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五氯酚酸钠(以五氯酚计)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_GB2312" w:cs="Times New Roman"/>
          <w:color w:val="auto"/>
          <w:sz w:val="32"/>
          <w:szCs w:val="32"/>
        </w:rPr>
        <w:t>五氯酚酸钠属于有机氯农药，是氯代烃类杀虫剂和杀真菌剂。《动物性食品中兽药最高残留限量》（农业部公告第235号）中规定，五氯酚酸钠为禁止使用的药物，在动物性食品中不得检出。五氯酚酸钠能抑制生物代谢过程中氧化磷酸化作用, 会造成人体的肝、肾及中枢神经系统的损害。检出五氯酚酸钠不合格可能是养殖户在养殖过程中为防治疾病而违法使用所致。</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呋喃唑酮代谢物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呋喃唑酮、呋喃它酮、呋喃妥因、呋喃西林是属于硝基呋喃类广谱抗生素，曾广泛应用于畜禽及水产养殖业。硝基呋喃类原型药在生物体内代谢迅速，和蛋白质结合后相当稳定，故常利用对其代谢物的检测来反映硝基呋喃类药物的残留状况。《动物性食品中兽药最高残留限量》（农业部公告第235号）、《兽药地方标准废止目录》（农业部公告第560号）中规定，硝基呋喃类药物及其代谢物为禁止使用的药物，在动物性食品中均不得检出。硝基呋喃类药物当中的“呋喃西林、呋喃唑酮”及其代谢物在动物源性食品中的残留可以通过食物链传递给人类，硝基呋喃类药物及其代谢物可引起溶血性贫血、多发性神经炎、眼部损害和急性肝坏死等病症及致癌、致畸等健康危害。2010 年《食品中可能违法添加的非食用物质和易滥用的食品添加剂名单（第四批）》（整顿办函〔2010〕50号）又将其纳入黑名单。</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噻虫胺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eastAsia="zh-CN"/>
        </w:rPr>
        <w:t>噻虫胺是一种烟碱类杀虫剂，具有内吸性、触杀和胃毒作用，对姜蛆等有较好防效。少量的残留不会引起人体急性中毒，但长期食用噻虫胺超标的食品，对人体健康可能有一定影响。《食品安全国家标准 食品中农药最大残留限量》（GB 2763-2021）中规定，噻虫胺在辣椒中的最大残留限量为0.05mg/kg、</w:t>
      </w:r>
      <w:r>
        <w:rPr>
          <w:rFonts w:hint="default" w:ascii="Times New Roman" w:hAnsi="Times New Roman" w:eastAsia="仿宋_GB2312" w:cs="Times New Roman"/>
          <w:color w:val="auto"/>
          <w:sz w:val="32"/>
          <w:szCs w:val="32"/>
          <w:shd w:val="clear" w:color="auto" w:fill="auto"/>
          <w:lang w:val="en-US" w:eastAsia="zh-CN"/>
        </w:rPr>
        <w:t>在生姜中</w:t>
      </w:r>
      <w:r>
        <w:rPr>
          <w:rFonts w:hint="default" w:ascii="Times New Roman" w:hAnsi="Times New Roman" w:eastAsia="仿宋_GB2312" w:cs="Times New Roman"/>
          <w:color w:val="auto"/>
          <w:sz w:val="32"/>
          <w:szCs w:val="32"/>
          <w:shd w:val="clear" w:color="auto" w:fill="auto"/>
          <w:lang w:eastAsia="zh-CN"/>
        </w:rPr>
        <w:t>最大残留限量</w:t>
      </w:r>
      <w:r>
        <w:rPr>
          <w:rFonts w:hint="default" w:ascii="Times New Roman" w:hAnsi="Times New Roman" w:eastAsia="仿宋_GB2312" w:cs="Times New Roman"/>
          <w:color w:val="auto"/>
          <w:sz w:val="32"/>
          <w:szCs w:val="32"/>
          <w:shd w:val="clear" w:color="auto" w:fill="auto"/>
          <w:lang w:val="en-US" w:eastAsia="zh-CN"/>
        </w:rPr>
        <w:t>为0.2mg/kg</w:t>
      </w:r>
      <w:r>
        <w:rPr>
          <w:rFonts w:hint="default" w:ascii="Times New Roman" w:hAnsi="Times New Roman" w:eastAsia="仿宋_GB2312" w:cs="Times New Roman"/>
          <w:color w:val="auto"/>
          <w:sz w:val="32"/>
          <w:szCs w:val="32"/>
          <w:shd w:val="clear" w:color="auto" w:fill="auto"/>
          <w:lang w:eastAsia="zh-CN"/>
        </w:rPr>
        <w:t>。蔬菜中噻虫胺残留量超标的原因，可能是为快速控制虫害，加大用药量或未遵守采摘间隔期规定，致使上市销售的产品中残留量超标。</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多西环素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rPr>
        <w:t>为广谱抑菌剂，高浓度时具杀菌作用。多西环素为半合成广谱抗生素类药物,除可抑制革兰氏阳性和革兰氏阴性微生物活性外,还可抑制立克次氏体、阿米巴原虫等的生长,抑菌效果是土霉素的7倍。多西环素主要用于预防和治疗家禽慢性呼吸道疾病、禽畜大肠杆菌病、鸡白痢、禽出败等疾病。由于多西环素在动物生产上广泛应用,因此它在动物性食品中的残留问题越来越突出,对人类健康构成潜在威胁。本次鸡蛋中</w:t>
      </w:r>
      <w:r>
        <w:rPr>
          <w:rFonts w:hint="default" w:ascii="Times New Roman" w:hAnsi="Times New Roman" w:eastAsia="仿宋_GB2312" w:cs="Times New Roman"/>
          <w:color w:val="auto"/>
          <w:sz w:val="32"/>
          <w:szCs w:val="32"/>
        </w:rPr>
        <w:t>强力霉素(多西环素)不合格的原因可能是养殖者在家禽养殖过程中使用了这种抗菌药物，导致了鸡蛋中有该药物残留。</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氧氟沙星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氧氟沙星属于氟喹诺酮类药物，因抗菌谱广、抗菌活性强等曾被广泛用于畜禽细菌性疾病的治疗和预防。氧氟沙星残留在人体中蓄积，可能引起人体的耐药性，长期摄入氧氟沙星超标的动物性食品，可引起轻度胃肠道刺激或不适，头痛、头晕、睡眠不良等症状，大剂量还可能引起肝损害。</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孔雀石绿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孔雀石绿是三苯甲烷类化学物，为工业染料，因其具有杀菌作用，常被不法商家用于处理受寄生虫影响的淡水水产品。有研究表明，孔雀石绿及其代谢物隐色孔雀石绿除了具有致癌性，还会导致胎儿畸形和呼吸系统毒性。组织病理学研究表明，其对动物多器官组织包括肝肾有损伤及功能障碍。</w:t>
      </w:r>
      <w:r>
        <w:rPr>
          <w:rFonts w:hint="default" w:ascii="Times New Roman" w:hAnsi="Times New Roman" w:eastAsia="仿宋_GB2312" w:cs="Times New Roman"/>
          <w:color w:val="auto"/>
          <w:kern w:val="2"/>
          <w:sz w:val="32"/>
          <w:szCs w:val="32"/>
        </w:rPr>
        <w:t>检出孔雀石绿不合格</w:t>
      </w:r>
      <w:r>
        <w:rPr>
          <w:rFonts w:hint="default" w:ascii="Times New Roman" w:hAnsi="Times New Roman" w:eastAsia="仿宋_GB2312" w:cs="Times New Roman"/>
          <w:color w:val="auto"/>
          <w:sz w:val="32"/>
          <w:szCs w:val="32"/>
        </w:rPr>
        <w:t>的原因可能是养殖者在养殖或运输途中为减少或防止水产动物受寄生虫影响导致死亡而违规使用孔雀石绿。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zh-CN"/>
        </w:rPr>
        <w:t>《动物性食品中兽药最高残留限量》(中华人民共和国农业部公告第235号)中</w:t>
      </w:r>
      <w:r>
        <w:rPr>
          <w:rFonts w:hint="default" w:ascii="Times New Roman" w:hAnsi="Times New Roman" w:eastAsia="仿宋_GB2312" w:cs="Times New Roman"/>
          <w:color w:val="auto"/>
          <w:kern w:val="2"/>
          <w:sz w:val="32"/>
          <w:szCs w:val="32"/>
        </w:rPr>
        <w:t>要求孔雀石绿残留量(孔雀石绿与隐色孔雀石绿之和)在水产中不得检出。</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4-氯苯氧乙酸钠(以4-氯苯氧乙酸计)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auto"/>
        </w:rPr>
        <w:t>4-氯苯氧乙酸钠是一种植物生长调节剂，可以促进植物体内的生物合成和生物转移，不仅可防止落花落果、提高做果率、增进果实生长速度、促进提前成熟，还能达到改善植物品质的目的，同时它还有除草剂的作用。但由于其对人体有一定积累毒性，国家已取消其作为食品添加剂的生产许可申请。《关于豆芽生产过程中禁止使用 6-苄基腺嘌呤 等物质的公告》(国家食品药品监督管理总局、农业部、国家卫 生和计划生育委员会公告 2015 年第 11 号)中要求，豆芽中不得检出4-氯苯氧乙酸。豆芽作为一种食用量非常大的蔬菜，4-氯苯氧乙酸钠的残留在人体内的累积所产生的有害作用不容忽视。</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甲拌磷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甲拌磷为一种具有触杀、胃毒、熏蒸作用的有机磷类杀虫、杀螨剂。《食品安全国家标准食品中农药最大残留限量》（GB 2763-2016）中规定，叶菜类蔬菜（如芹菜等）中甲拌磷残留限量值均不得超过0.01 mg/kg，豆类蔬菜（如豇豆等）中甲拌磷残留限量值均不得超过0.01mg/kg。甲拌磷土壤残留期较长，短期内大量接触可引起急性中毒，产生头痛、头昏、食欲减退、恶心、呕吐、多汗、呼吸困难等症状。</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脱氢乙酸及其钠盐由于对霉菌具有较强的抑制作用，经常会被添加在食物中作为防腐剂使用。《食品安全国家标准 食品添加剂使用标准》（GB 2760-2014）中规定，</w:t>
      </w:r>
      <w:r>
        <w:rPr>
          <w:rFonts w:hint="default" w:ascii="Times New Roman" w:hAnsi="Times New Roman" w:eastAsia="仿宋_GB2312" w:cs="Times New Roman"/>
          <w:color w:val="auto"/>
          <w:sz w:val="32"/>
          <w:szCs w:val="32"/>
          <w:lang w:val="en-US" w:eastAsia="zh-CN"/>
        </w:rPr>
        <w:t>生湿面制品、米粉制品中</w:t>
      </w:r>
      <w:r>
        <w:rPr>
          <w:rFonts w:hint="default" w:ascii="Times New Roman" w:hAnsi="Times New Roman" w:eastAsia="仿宋_GB2312" w:cs="Times New Roman"/>
          <w:color w:val="auto"/>
          <w:sz w:val="32"/>
          <w:szCs w:val="32"/>
        </w:rPr>
        <w:t>不得使用脱氢乙酸及其钠盐。长期大量食用脱氢乙酸及其钠盐超标产品，可能对人体健康产生一定影响。防腐剂超范围使用的原因可能是个别企业为防止食品腐败变质，超范围使用了该添加剂，或者使用的复配添加剂中含有该添加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2"/>
          <w:sz w:val="32"/>
          <w:szCs w:val="32"/>
          <w:lang w:val="zh-CN"/>
        </w:rPr>
      </w:pPr>
      <w:r>
        <w:rPr>
          <w:rFonts w:hint="default" w:ascii="Times New Roman" w:hAnsi="Times New Roman" w:eastAsia="仿宋_GB2312" w:cs="Times New Roman"/>
          <w:color w:val="auto"/>
          <w:kern w:val="2"/>
          <w:sz w:val="32"/>
          <w:szCs w:val="32"/>
          <w:lang w:val="zh-CN"/>
        </w:rPr>
        <w:t>由于脱氢乙酸可与血浆的白蛋白或组织中蛋白质的胺基结合，如果长期过量食用脱氢乙酸含量超标的食品可能会引起肝、肾和中枢神经系统的损伤。</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苯甲酸及其钠盐(以苯甲酸计)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kern w:val="2"/>
          <w:sz w:val="32"/>
          <w:szCs w:val="32"/>
          <w:lang w:val="zh-CN"/>
        </w:rPr>
        <w:t>苯甲酸及其钠盐（以苯甲酸计）是食品工业中常用的一种防腐剂，对霉菌、酵母和细菌有较好的抑制作用。《食品安全国家标准食品添加剂使用标准》（GB 2760—2014）中规定，</w:t>
      </w:r>
      <w:r>
        <w:rPr>
          <w:rFonts w:hint="default" w:ascii="Times New Roman" w:hAnsi="Times New Roman" w:eastAsia="仿宋_GB2312" w:cs="Times New Roman"/>
          <w:color w:val="auto"/>
          <w:kern w:val="2"/>
          <w:sz w:val="32"/>
          <w:szCs w:val="32"/>
          <w:lang w:val="zh-CN" w:eastAsia="zh-CN"/>
        </w:rPr>
        <w:t>生湿面制品</w:t>
      </w:r>
      <w:r>
        <w:rPr>
          <w:rFonts w:hint="default" w:ascii="Times New Roman" w:hAnsi="Times New Roman" w:eastAsia="仿宋_GB2312" w:cs="Times New Roman"/>
          <w:color w:val="auto"/>
          <w:kern w:val="2"/>
          <w:sz w:val="32"/>
          <w:szCs w:val="32"/>
          <w:lang w:val="zh-CN"/>
        </w:rPr>
        <w:t>中不得使用苯甲酸及其钠盐。</w:t>
      </w:r>
      <w:r>
        <w:rPr>
          <w:rFonts w:hint="default" w:ascii="Times New Roman" w:hAnsi="Times New Roman" w:eastAsia="仿宋_GB2312" w:cs="Times New Roman"/>
          <w:color w:val="auto"/>
          <w:kern w:val="2"/>
          <w:sz w:val="32"/>
          <w:szCs w:val="32"/>
          <w:lang w:val="zh-CN" w:eastAsia="zh-CN"/>
        </w:rPr>
        <w:t>生湿面制品</w:t>
      </w:r>
      <w:r>
        <w:rPr>
          <w:rFonts w:hint="default" w:ascii="Times New Roman" w:hAnsi="Times New Roman" w:eastAsia="仿宋_GB2312" w:cs="Times New Roman"/>
          <w:color w:val="auto"/>
          <w:kern w:val="2"/>
          <w:sz w:val="32"/>
          <w:szCs w:val="32"/>
          <w:lang w:val="zh-CN"/>
        </w:rPr>
        <w:t>中检出苯甲酸及其钠盐的原因，可能是生产企业为延长产品保质期，或者弥补产品生产过程卫生条件不佳违规使用苯甲酸及其钠盐。</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防腐剂是以保持食品原有品质和营养价值为目的的食品添加剂，它能抑制微生物的生长繁殖，防止食品腐败变质从而延长保质期。《食品安全国家标准 食品添加剂使用标准》（GB 2760-2014）不仅规定了我国在食品中允许添加的某一添加剂的种类、使用量或残留量，而且规定了同一功能的食品添加剂（相同色泽着色剂、防腐剂、抗氧化剂）在混合使用时，各自用量占其最大使用量的比例之和不应超过1。不合格原因可能是企业为增加产品保质期或者为弥补产品生产中卫生条件不佳而混合使用多种防腐剂，致使该产品中的防腐剂各自用量占其最大使用量比例之和超标。我国允许使用的食品防腐剂为低毒、安全性较高的品种，但长期过量摄入可能会对人体健康造成一定的损害。</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毒死蜱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毒死蜱是一种具有触杀、胃毒和熏蒸作用的有机磷杀虫剂。《食品安全国家标准 食品中农药最大残留限量》（GB 2763-20</w:t>
      </w:r>
      <w:r>
        <w:rPr>
          <w:rFonts w:hint="default" w:ascii="Times New Roman" w:hAnsi="Times New Roman" w:eastAsia="仿宋_GB2312" w:cs="Times New Roman"/>
          <w:color w:val="auto"/>
          <w:sz w:val="32"/>
          <w:szCs w:val="32"/>
          <w:lang w:val="zh-CN" w:eastAsia="zh-CN"/>
        </w:rPr>
        <w:t>21</w:t>
      </w:r>
      <w:r>
        <w:rPr>
          <w:rFonts w:hint="default" w:ascii="Times New Roman" w:hAnsi="Times New Roman" w:eastAsia="仿宋_GB2312" w:cs="Times New Roman"/>
          <w:color w:val="auto"/>
          <w:sz w:val="32"/>
          <w:szCs w:val="32"/>
          <w:lang w:val="zh-CN"/>
        </w:rPr>
        <w:t>）中规定，</w:t>
      </w:r>
      <w:r>
        <w:rPr>
          <w:rFonts w:hint="default" w:ascii="Times New Roman" w:hAnsi="Times New Roman" w:eastAsia="仿宋_GB2312" w:cs="Times New Roman"/>
          <w:color w:val="auto"/>
          <w:sz w:val="32"/>
          <w:szCs w:val="32"/>
          <w:lang w:val="zh-CN" w:eastAsia="zh-CN"/>
        </w:rPr>
        <w:t>生姜</w:t>
      </w:r>
      <w:r>
        <w:rPr>
          <w:rFonts w:hint="default" w:ascii="Times New Roman" w:hAnsi="Times New Roman" w:eastAsia="仿宋_GB2312" w:cs="Times New Roman"/>
          <w:color w:val="auto"/>
          <w:sz w:val="32"/>
          <w:szCs w:val="32"/>
          <w:lang w:val="zh-CN"/>
        </w:rPr>
        <w:t>中毒死蜱残留限量值均不得超过0.</w:t>
      </w:r>
      <w:r>
        <w:rPr>
          <w:rFonts w:hint="default" w:ascii="Times New Roman" w:hAnsi="Times New Roman" w:eastAsia="仿宋_GB2312" w:cs="Times New Roman"/>
          <w:color w:val="auto"/>
          <w:sz w:val="32"/>
          <w:szCs w:val="32"/>
          <w:lang w:val="zh-CN" w:eastAsia="zh-CN"/>
        </w:rPr>
        <w:t>02</w:t>
      </w:r>
      <w:r>
        <w:rPr>
          <w:rFonts w:hint="default" w:ascii="Times New Roman" w:hAnsi="Times New Roman" w:eastAsia="仿宋_GB2312" w:cs="Times New Roman"/>
          <w:color w:val="auto"/>
          <w:sz w:val="32"/>
          <w:szCs w:val="32"/>
          <w:lang w:val="zh-CN"/>
        </w:rPr>
        <w:t>mg/kg。毒死蜱属中毒农药，在叶片上残留期一般为5至7天，在土壤中残留期较长，对鱼类及水生生物毒性较高，对蜜蜂有毒。长期暴露在含有毒死蜱的环境中，可能会导致神经毒性、生殖毒性，并会影响胚胎的生长发育。</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铅(以Pb计)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铅是一种稳定的不可降解的污染物，是一种慢性和积累性重金属，在人体的生物半衰期为4年，骨骼中可达10年，长期接触铅及其化合物会严重影响身体健康。《食品安全国家标准 食品中污染物限量》（GB 2762-2017）中规定，生姜铅的限量值为0.1mg/kg。生姜中重金属铅超标主要是因环境污染（土壤、水源和空气）而造成根茎薯芋类蔬菜中铅富集所致，人体若长期大量摄入铅含量超标的食品，铅会蓄积在体内，可能影响神经系统、智力发育等。</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镉(以Cd计)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镉是一种蓄积性的重金属元素，镉较其他重金属容易为农作物、蔬菜所吸收。镉透过消化道进入人体，主要积聚于肝及肾，造成损害，对人体中枢神经的破坏力很大，当镉毒进入人体后极难排泄，极易干扰肾功能、生殖功能，还可能影响免疫系统，甚至可能对儿童高级神经活动有损害。本次监督抽检发现有食用农产品镉超标，原因可能是其生长过程中富集了环境中的镉元素。</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阿维菌素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阿维菌素是一种大环内酯双糖类化合物，对昆虫和螨类具有触杀、胃毒及微弱的熏蒸作用。《食品安全国家标准 食品中农药最大残留限量》（GB 2763-2016）中规定，普通白菜（小油菜）阿维菌素残留限量值不得超过0.1mg/kg。阿维菌素中毒对中枢神经系统损害最为多见，可表现为中枢抑制、呼吸抑制、血压异常。</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过氧化值(以脂肪计)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过氧化值主要反映油脂是否氧化变质。随着油脂氧化，过氧化值会逐步升高，一般不会影响人体健康，但过高时可能会导致肠胃不适、腹泻等症状。《食品安全国家标准 膨化食品》（GB 17401-2014）中规定，膨化食品中的过氧化值（以脂肪计）应不超过0.25g/100g。过氧化值超标的原因可能是产品用油已经变质，或者产品在储存过程中环境条件控制不当，导致油脂酸败，也可能是原料中的脂肪已经氧化，原料储存不当，未采取有效的抗氧化措施，使得终产品油脂氧化。</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恩诺沙星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2"/>
          <w:sz w:val="32"/>
          <w:szCs w:val="32"/>
          <w:lang w:val="zh-CN"/>
        </w:rPr>
      </w:pPr>
      <w:r>
        <w:rPr>
          <w:rFonts w:hint="default" w:ascii="Times New Roman" w:hAnsi="Times New Roman" w:eastAsia="仿宋_GB2312" w:cs="Times New Roman"/>
          <w:color w:val="auto"/>
          <w:sz w:val="32"/>
          <w:szCs w:val="32"/>
          <w:lang w:val="zh-CN"/>
        </w:rPr>
        <w:t>恩诺沙星为广谱杀菌药，对</w:t>
      </w:r>
      <w:r>
        <w:rPr>
          <w:rFonts w:hint="default" w:ascii="Times New Roman" w:hAnsi="Times New Roman" w:eastAsia="仿宋_GB2312" w:cs="Times New Roman"/>
          <w:color w:val="auto"/>
          <w:sz w:val="32"/>
          <w:szCs w:val="32"/>
          <w:lang w:val="zh-CN"/>
        </w:rPr>
        <w:fldChar w:fldCharType="begin"/>
      </w:r>
      <w:r>
        <w:rPr>
          <w:rFonts w:hint="default" w:ascii="Times New Roman" w:hAnsi="Times New Roman" w:eastAsia="仿宋_GB2312" w:cs="Times New Roman"/>
          <w:color w:val="auto"/>
          <w:sz w:val="32"/>
          <w:szCs w:val="32"/>
          <w:lang w:val="zh-CN"/>
        </w:rPr>
        <w:instrText xml:space="preserve"> HYPERLINK "http://baike.baidu.com/item/%E6%94%AF%E5%8E%9F%E4%BD%93" \t "_blank" </w:instrText>
      </w:r>
      <w:r>
        <w:rPr>
          <w:rFonts w:hint="default" w:ascii="Times New Roman" w:hAnsi="Times New Roman" w:eastAsia="仿宋_GB2312" w:cs="Times New Roman"/>
          <w:color w:val="auto"/>
          <w:sz w:val="32"/>
          <w:szCs w:val="32"/>
          <w:lang w:val="zh-CN"/>
        </w:rPr>
        <w:fldChar w:fldCharType="separate"/>
      </w:r>
      <w:r>
        <w:rPr>
          <w:rFonts w:hint="default" w:ascii="Times New Roman" w:hAnsi="Times New Roman" w:eastAsia="仿宋_GB2312" w:cs="Times New Roman"/>
          <w:color w:val="auto"/>
          <w:sz w:val="32"/>
          <w:szCs w:val="32"/>
          <w:lang w:val="zh-CN"/>
        </w:rPr>
        <w:t>支原体</w:t>
      </w:r>
      <w:r>
        <w:rPr>
          <w:rFonts w:hint="default" w:ascii="Times New Roman" w:hAnsi="Times New Roman" w:eastAsia="仿宋_GB2312" w:cs="Times New Roman"/>
          <w:color w:val="auto"/>
          <w:sz w:val="32"/>
          <w:szCs w:val="32"/>
          <w:lang w:val="zh-CN"/>
        </w:rPr>
        <w:fldChar w:fldCharType="end"/>
      </w:r>
      <w:r>
        <w:rPr>
          <w:rFonts w:hint="default" w:ascii="Times New Roman" w:hAnsi="Times New Roman" w:eastAsia="仿宋_GB2312" w:cs="Times New Roman"/>
          <w:color w:val="auto"/>
          <w:sz w:val="32"/>
          <w:szCs w:val="32"/>
          <w:lang w:val="zh-CN"/>
        </w:rPr>
        <w:t>有特效，对大肠杆菌、克雷白杆菌、沙门氏菌、变形杆菌、</w:t>
      </w:r>
      <w:r>
        <w:rPr>
          <w:rFonts w:hint="default" w:ascii="Times New Roman" w:hAnsi="Times New Roman" w:eastAsia="仿宋_GB2312" w:cs="Times New Roman"/>
          <w:color w:val="auto"/>
          <w:sz w:val="32"/>
          <w:szCs w:val="32"/>
          <w:lang w:val="zh-CN"/>
        </w:rPr>
        <w:fldChar w:fldCharType="begin"/>
      </w:r>
      <w:r>
        <w:rPr>
          <w:rFonts w:hint="default" w:ascii="Times New Roman" w:hAnsi="Times New Roman" w:eastAsia="仿宋_GB2312" w:cs="Times New Roman"/>
          <w:color w:val="auto"/>
          <w:sz w:val="32"/>
          <w:szCs w:val="32"/>
          <w:lang w:val="zh-CN"/>
        </w:rPr>
        <w:instrText xml:space="preserve"> HYPERLINK "http://baike.baidu.com/item/%E7%BB%BF%E8%84%93%E6%9D%86%E8%8F%8C" \t "_blank" </w:instrText>
      </w:r>
      <w:r>
        <w:rPr>
          <w:rFonts w:hint="default" w:ascii="Times New Roman" w:hAnsi="Times New Roman" w:eastAsia="仿宋_GB2312" w:cs="Times New Roman"/>
          <w:color w:val="auto"/>
          <w:sz w:val="32"/>
          <w:szCs w:val="32"/>
          <w:lang w:val="zh-CN"/>
        </w:rPr>
        <w:fldChar w:fldCharType="separate"/>
      </w:r>
      <w:r>
        <w:rPr>
          <w:rFonts w:hint="default" w:ascii="Times New Roman" w:hAnsi="Times New Roman" w:eastAsia="仿宋_GB2312" w:cs="Times New Roman"/>
          <w:color w:val="auto"/>
          <w:sz w:val="32"/>
          <w:szCs w:val="32"/>
          <w:lang w:val="zh-CN"/>
        </w:rPr>
        <w:t>绿脓杆菌</w:t>
      </w:r>
      <w:r>
        <w:rPr>
          <w:rFonts w:hint="default" w:ascii="Times New Roman" w:hAnsi="Times New Roman" w:eastAsia="仿宋_GB2312" w:cs="Times New Roman"/>
          <w:color w:val="auto"/>
          <w:sz w:val="32"/>
          <w:szCs w:val="32"/>
          <w:lang w:val="zh-CN"/>
        </w:rPr>
        <w:fldChar w:fldCharType="end"/>
      </w:r>
      <w:r>
        <w:rPr>
          <w:rFonts w:hint="default" w:ascii="Times New Roman" w:hAnsi="Times New Roman" w:eastAsia="仿宋_GB2312" w:cs="Times New Roman"/>
          <w:color w:val="auto"/>
          <w:sz w:val="32"/>
          <w:szCs w:val="32"/>
          <w:lang w:val="zh-CN"/>
        </w:rPr>
        <w:t>、嗜血杆菌、多杀性巴氏杆菌、溶血性巴氏杆菌、金葡菌、</w:t>
      </w:r>
      <w:r>
        <w:rPr>
          <w:rFonts w:hint="default" w:ascii="Times New Roman" w:hAnsi="Times New Roman" w:eastAsia="仿宋_GB2312" w:cs="Times New Roman"/>
          <w:color w:val="auto"/>
          <w:sz w:val="32"/>
          <w:szCs w:val="32"/>
          <w:lang w:val="zh-CN"/>
        </w:rPr>
        <w:fldChar w:fldCharType="begin"/>
      </w:r>
      <w:r>
        <w:rPr>
          <w:rFonts w:hint="default" w:ascii="Times New Roman" w:hAnsi="Times New Roman" w:eastAsia="仿宋_GB2312" w:cs="Times New Roman"/>
          <w:color w:val="auto"/>
          <w:sz w:val="32"/>
          <w:szCs w:val="32"/>
          <w:lang w:val="zh-CN"/>
        </w:rPr>
        <w:instrText xml:space="preserve"> HYPERLINK "http://baike.baidu.com/item/%E9%93%BE%E7%90%83%E8%8F%8C" \t "_blank" </w:instrText>
      </w:r>
      <w:r>
        <w:rPr>
          <w:rFonts w:hint="default" w:ascii="Times New Roman" w:hAnsi="Times New Roman" w:eastAsia="仿宋_GB2312" w:cs="Times New Roman"/>
          <w:color w:val="auto"/>
          <w:sz w:val="32"/>
          <w:szCs w:val="32"/>
          <w:lang w:val="zh-CN"/>
        </w:rPr>
        <w:fldChar w:fldCharType="separate"/>
      </w:r>
      <w:r>
        <w:rPr>
          <w:rFonts w:hint="default" w:ascii="Times New Roman" w:hAnsi="Times New Roman" w:eastAsia="仿宋_GB2312" w:cs="Times New Roman"/>
          <w:color w:val="auto"/>
          <w:sz w:val="32"/>
          <w:szCs w:val="32"/>
          <w:lang w:val="zh-CN"/>
        </w:rPr>
        <w:t>链球菌</w:t>
      </w:r>
      <w:r>
        <w:rPr>
          <w:rFonts w:hint="default" w:ascii="Times New Roman" w:hAnsi="Times New Roman" w:eastAsia="仿宋_GB2312" w:cs="Times New Roman"/>
          <w:color w:val="auto"/>
          <w:sz w:val="32"/>
          <w:szCs w:val="32"/>
          <w:lang w:val="zh-CN"/>
        </w:rPr>
        <w:fldChar w:fldCharType="end"/>
      </w:r>
      <w:r>
        <w:rPr>
          <w:rFonts w:hint="default" w:ascii="Times New Roman" w:hAnsi="Times New Roman" w:eastAsia="仿宋_GB2312" w:cs="Times New Roman"/>
          <w:color w:val="auto"/>
          <w:sz w:val="32"/>
          <w:szCs w:val="32"/>
          <w:lang w:val="zh-CN"/>
        </w:rPr>
        <w:t>等都有杀菌效用。若人体长期摄入此类药物超标的动物性食品,可引起轻度胃肠道不适,头痛、头晕等症状，产生耐药性,大剂量或长期摄入还可能引起肝损害。</w:t>
      </w:r>
      <w:r>
        <w:rPr>
          <w:rFonts w:hint="default" w:ascii="Times New Roman" w:hAnsi="Times New Roman" w:eastAsia="仿宋_GB2312" w:cs="Times New Roman"/>
          <w:color w:val="auto"/>
          <w:kern w:val="2"/>
          <w:sz w:val="32"/>
          <w:szCs w:val="32"/>
          <w:lang w:val="zh-CN"/>
        </w:rPr>
        <w:t>检出</w:t>
      </w:r>
      <w:r>
        <w:rPr>
          <w:rFonts w:hint="default" w:ascii="Times New Roman" w:hAnsi="Times New Roman" w:eastAsia="仿宋_GB2312" w:cs="Times New Roman"/>
          <w:color w:val="auto"/>
          <w:sz w:val="32"/>
          <w:szCs w:val="32"/>
          <w:lang w:val="zh-CN"/>
        </w:rPr>
        <w:t>恩诺沙星</w:t>
      </w:r>
      <w:r>
        <w:rPr>
          <w:rFonts w:hint="default" w:ascii="Times New Roman" w:hAnsi="Times New Roman" w:eastAsia="仿宋_GB2312" w:cs="Times New Roman"/>
          <w:color w:val="auto"/>
          <w:kern w:val="2"/>
          <w:sz w:val="32"/>
          <w:szCs w:val="32"/>
          <w:lang w:val="zh-CN"/>
        </w:rPr>
        <w:t>不合格</w:t>
      </w:r>
      <w:r>
        <w:rPr>
          <w:rFonts w:hint="default" w:ascii="Times New Roman" w:hAnsi="Times New Roman" w:eastAsia="仿宋_GB2312" w:cs="Times New Roman"/>
          <w:color w:val="auto"/>
          <w:sz w:val="32"/>
          <w:szCs w:val="32"/>
          <w:lang w:val="zh-CN"/>
        </w:rPr>
        <w:t>的原因可能是养殖者在养殖或运输途中为减少或防止水产动物受寄生虫影响导致死亡而超剂量使用恩诺沙星。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动物性食品中兽药最高残留限量》（农业部公告第235号）中规定，恩诺沙星（最大残留限量以恩诺沙星和环丙沙星之和计）可用于猪、牛、羊、兔、禽、鱼等食用畜禽、水产动物，但在产蛋鸡中禁用（鸡蛋中不得检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本次抽检中恩诺沙星不合格的原因可能是养殖者在养殖过程中过量使用了这种抗菌药物，或者是由于用药后没有严格遵守停药期规定，而导致了</w:t>
      </w:r>
      <w:r>
        <w:rPr>
          <w:rFonts w:hint="default" w:ascii="Times New Roman" w:hAnsi="Times New Roman" w:eastAsia="仿宋_GB2312" w:cs="Times New Roman"/>
          <w:color w:val="auto"/>
          <w:sz w:val="32"/>
          <w:szCs w:val="32"/>
          <w:lang w:val="zh-CN" w:eastAsia="zh-CN"/>
        </w:rPr>
        <w:t>水产品</w:t>
      </w:r>
      <w:r>
        <w:rPr>
          <w:rFonts w:hint="default" w:ascii="Times New Roman" w:hAnsi="Times New Roman" w:eastAsia="仿宋_GB2312" w:cs="Times New Roman"/>
          <w:color w:val="auto"/>
          <w:sz w:val="32"/>
          <w:szCs w:val="32"/>
          <w:lang w:val="zh-CN"/>
        </w:rPr>
        <w:t>中该药物残留不合格</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磺胺类(总量)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6"/>
          <w:sz w:val="32"/>
          <w:szCs w:val="32"/>
          <w:lang w:val="zh-CN"/>
        </w:rPr>
      </w:pPr>
      <w:r>
        <w:rPr>
          <w:rFonts w:hint="default" w:ascii="Times New Roman" w:hAnsi="Times New Roman" w:eastAsia="仿宋_GB2312" w:cs="Times New Roman"/>
          <w:color w:val="auto"/>
          <w:sz w:val="32"/>
          <w:szCs w:val="32"/>
          <w:lang w:val="zh-CN"/>
        </w:rPr>
        <w:t>磺胺类（总量）是合成广谱抑菌药，对大多数革兰氏阳性和</w:t>
      </w:r>
      <w:r>
        <w:rPr>
          <w:rFonts w:hint="default" w:ascii="Times New Roman" w:hAnsi="Times New Roman" w:eastAsia="仿宋_GB2312" w:cs="Times New Roman"/>
          <w:color w:val="auto"/>
          <w:spacing w:val="-6"/>
          <w:sz w:val="32"/>
          <w:szCs w:val="32"/>
          <w:lang w:val="zh-CN"/>
        </w:rPr>
        <w:t>革兰氏阴性细菌有效。对于治疗禽类球虫病和鸡白细胞虫病疗效较好。《动物性食品中兽药最高残留限量》（农业部公告第235号）中规定，该类药物在所有食品动物的肌肉、脂肪、肝、肾以及牛/羊奶中残留限量不得超过100µg/kg。磺胺类（总量）超标可能是养殖过程中，没有严格遵守停药期规定。长期摄入磺胺类（总量）超标的动物性食品，可能导致泌尿系统和肝脏损伤，以及过敏反应等。</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极性组分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shd w:val="clear" w:color="auto" w:fill="auto"/>
          <w:lang w:val="zh-CN"/>
        </w:rPr>
        <w:t>食用植物油经高温加热和反复使用后可发生-系列化学反应。在营养价值下降的同时还会产生某些毒性物质，如丙烯酰胺、多环芳烃、醛基和羰基物质等，这些物质的增加，可使油的物理极性增加，由此又将这些物质称为极性物质。</w:t>
      </w:r>
      <w:r>
        <w:rPr>
          <w:rFonts w:hint="default" w:ascii="Times New Roman" w:hAnsi="Times New Roman" w:eastAsia="仿宋_GB2312" w:cs="Times New Roman"/>
          <w:color w:val="auto"/>
          <w:kern w:val="2"/>
          <w:sz w:val="32"/>
          <w:szCs w:val="32"/>
          <w:lang w:val="zh-CN"/>
        </w:rPr>
        <w:t>油的不饱和程度越高、油温越高、反复煎炸的次数越多、极性物质产生和增加的也就越多。《食品安全国家标准 植物油》（GB 2716-2018）中规定，植物油的极性组分应≤27 %。植物油中</w:t>
      </w:r>
      <w:r>
        <w:rPr>
          <w:rFonts w:hint="default" w:ascii="Times New Roman" w:hAnsi="Times New Roman" w:eastAsia="仿宋_GB2312" w:cs="Times New Roman"/>
          <w:color w:val="auto"/>
          <w:sz w:val="32"/>
          <w:szCs w:val="32"/>
          <w:shd w:val="clear" w:color="auto" w:fill="auto"/>
          <w:lang w:val="zh-CN"/>
        </w:rPr>
        <w:t>极性组分超标不仅影响油脂本身的品质和风味，有的还对人体健康有害，如使动物生长停滞、肝脏肿大、肝功能发生障碍等。</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甲氧苄啶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Times New Roman"/>
          <w:sz w:val="32"/>
          <w:szCs w:val="32"/>
          <w:lang w:eastAsia="zh-CN"/>
        </w:rPr>
      </w:pPr>
      <w:r>
        <w:rPr>
          <w:rFonts w:hint="default" w:ascii="Times New Roman" w:hAnsi="Times New Roman" w:eastAsia="仿宋_GB2312" w:cs="Times New Roman"/>
          <w:color w:val="auto"/>
          <w:sz w:val="32"/>
          <w:szCs w:val="32"/>
          <w:highlight w:val="none"/>
        </w:rPr>
        <w:t>甲氧苄啶为抗菌增效剂，常与磺胺类药物一起使用。长期食用甲氧苄啶残留超标的食品，</w:t>
      </w:r>
      <w:r>
        <w:rPr>
          <w:rFonts w:hint="default" w:ascii="Times New Roman" w:hAnsi="Times New Roman" w:eastAsia="仿宋_GB2312" w:cs="Times New Roman"/>
          <w:color w:val="auto"/>
          <w:kern w:val="2"/>
          <w:sz w:val="32"/>
          <w:szCs w:val="32"/>
          <w:highlight w:val="none"/>
          <w:lang w:val="en-US" w:eastAsia="zh-CN" w:bidi="ar-SA"/>
        </w:rPr>
        <w:t>对人体健康可能有一定影响</w:t>
      </w:r>
      <w:r>
        <w:rPr>
          <w:rFonts w:hint="default" w:ascii="Times New Roman" w:hAnsi="Times New Roman" w:eastAsia="仿宋_GB2312" w:cs="Times New Roman"/>
          <w:color w:val="auto"/>
          <w:sz w:val="32"/>
          <w:szCs w:val="32"/>
          <w:highlight w:val="none"/>
        </w:rPr>
        <w:t>。《食品安全国家标准 食品中</w:t>
      </w:r>
      <w:r>
        <w:rPr>
          <w:rFonts w:hint="default" w:ascii="Times New Roman" w:hAnsi="Times New Roman" w:eastAsia="仿宋_GB2312" w:cs="Times New Roman"/>
          <w:color w:val="auto"/>
          <w:sz w:val="32"/>
          <w:szCs w:val="32"/>
          <w:highlight w:val="none"/>
          <w:lang w:val="en-US" w:eastAsia="zh-CN"/>
        </w:rPr>
        <w:t>41种</w:t>
      </w:r>
      <w:r>
        <w:rPr>
          <w:rFonts w:hint="default" w:ascii="Times New Roman" w:hAnsi="Times New Roman" w:eastAsia="仿宋_GB2312" w:cs="Times New Roman"/>
          <w:color w:val="auto"/>
          <w:sz w:val="32"/>
          <w:szCs w:val="32"/>
          <w:highlight w:val="none"/>
        </w:rPr>
        <w:t>兽药最大残留限量》（GB 31650</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）中规定，甲氧苄啶在</w:t>
      </w:r>
      <w:r>
        <w:rPr>
          <w:rFonts w:hint="default" w:ascii="Times New Roman" w:hAnsi="Times New Roman" w:eastAsia="仿宋_GB2312" w:cs="Times New Roman"/>
          <w:color w:val="auto"/>
          <w:sz w:val="32"/>
          <w:szCs w:val="32"/>
          <w:highlight w:val="none"/>
          <w:lang w:val="en-US" w:eastAsia="zh-CN"/>
        </w:rPr>
        <w:t>家禽的蛋</w:t>
      </w:r>
      <w:r>
        <w:rPr>
          <w:rFonts w:hint="default" w:ascii="Times New Roman" w:hAnsi="Times New Roman" w:eastAsia="仿宋_GB2312" w:cs="Times New Roman"/>
          <w:color w:val="auto"/>
          <w:sz w:val="32"/>
          <w:szCs w:val="32"/>
          <w:highlight w:val="none"/>
        </w:rPr>
        <w:t>中最大残留限量值为</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0μg/kg。</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Fonts w:hint="eastAsia"/>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E734F"/>
    <w:multiLevelType w:val="singleLevel"/>
    <w:tmpl w:val="E4AE734F"/>
    <w:lvl w:ilvl="0" w:tentative="0">
      <w:start w:val="1"/>
      <w:numFmt w:val="chineseCounting"/>
      <w:suff w:val="nothing"/>
      <w:lvlText w:val="%1、"/>
      <w:lvlJc w:val="left"/>
      <w:rPr>
        <w:rFonts w:hint="eastAsia"/>
      </w:rPr>
    </w:lvl>
  </w:abstractNum>
  <w:abstractNum w:abstractNumId="1">
    <w:nsid w:val="0A674BFA"/>
    <w:multiLevelType w:val="multilevel"/>
    <w:tmpl w:val="0A674BFA"/>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0CC35871"/>
    <w:multiLevelType w:val="multilevel"/>
    <w:tmpl w:val="0CC35871"/>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18801292"/>
    <w:multiLevelType w:val="multilevel"/>
    <w:tmpl w:val="18801292"/>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24313009"/>
    <w:multiLevelType w:val="multilevel"/>
    <w:tmpl w:val="24313009"/>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52A30A1C"/>
    <w:multiLevelType w:val="multilevel"/>
    <w:tmpl w:val="52A30A1C"/>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56FB305A"/>
    <w:multiLevelType w:val="multilevel"/>
    <w:tmpl w:val="56FB305A"/>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672C4333"/>
    <w:multiLevelType w:val="multilevel"/>
    <w:tmpl w:val="672C4333"/>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8">
    <w:nsid w:val="6DCF7925"/>
    <w:multiLevelType w:val="multilevel"/>
    <w:tmpl w:val="6DCF7925"/>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3"/>
  </w:num>
  <w:num w:numId="2">
    <w:abstractNumId w:val="2"/>
  </w:num>
  <w:num w:numId="3">
    <w:abstractNumId w:val="8"/>
  </w:num>
  <w:num w:numId="4">
    <w:abstractNumId w:val="6"/>
  </w:num>
  <w:num w:numId="5">
    <w:abstractNumId w:val="1"/>
  </w:num>
  <w:num w:numId="6">
    <w:abstractNumId w:val="5"/>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75BDB"/>
    <w:rsid w:val="5B37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2024-02-21T02:14:00Z</dcterms:created>
  <dc:creator>胡翌婧</dc:creator>
  <cp:lastModifiedBy>胡翌婧</cp:lastModifiedBy>
  <dcterms:modified xsi:type="dcterms:W3CDTF">2024-02-21T02:15:55Z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B0AEC862960B46D18DD49DA2EA1FFE71</vt:lpwstr>
  </property>
</Properties>
</file>