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CESI黑体-GB2312" w:hAnsi="CESI黑体-GB2312" w:eastAsia="CESI黑体-GB2312" w:cs="CESI黑体-GB2312"/>
          <w:b/>
          <w:bCs w:val="0"/>
          <w:i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i w:val="0"/>
          <w:color w:val="000000"/>
          <w:sz w:val="32"/>
          <w:szCs w:val="32"/>
          <w:u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36"/>
          <w:szCs w:val="36"/>
          <w:u w:val="none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36"/>
          <w:szCs w:val="36"/>
          <w:u w:val="none"/>
          <w:lang w:val="en-US" w:eastAsia="zh-CN"/>
        </w:rPr>
        <w:t>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36"/>
          <w:szCs w:val="36"/>
          <w:u w:val="none"/>
          <w:lang w:eastAsia="zh-CN"/>
        </w:rPr>
        <w:t>河源市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sz w:val="36"/>
          <w:szCs w:val="36"/>
          <w:u w:val="none"/>
          <w:lang w:val="en-US" w:eastAsia="zh-CN"/>
        </w:rPr>
        <w:t>群众文艺作品创作大赛评选结果</w:t>
      </w:r>
    </w:p>
    <w:bookmarkEnd w:id="0"/>
    <w:tbl>
      <w:tblPr>
        <w:tblStyle w:val="4"/>
        <w:tblpPr w:leftFromText="180" w:rightFromText="180" w:vertAnchor="text" w:horzAnchor="page" w:tblpXSpec="center" w:tblpY="73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2664"/>
        <w:gridCol w:w="1500"/>
        <w:gridCol w:w="1850"/>
        <w:gridCol w:w="25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奖项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作品名称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艺术形式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作者姓名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选送单位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一等奖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3件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《橘子红了》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小戏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黄闯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源城区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《城市温度》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小品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李雪茹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紫金县文化馆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《何以如此绿富美》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山歌表演唱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余碧玉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龙川县文化馆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二等奖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5件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《最美公交》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小品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黄明珠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龙川县文化馆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《乡村好日子》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小品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廖筱逊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河源市文化馆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《喜上眉梢》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小音乐剧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朱晓敏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东源县文化馆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《夸村官》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快板表演唱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邓观腾、张子媚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源城区文化馆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《牛马漫谈》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相声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黄明珠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龙川县文化馆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三等奖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7件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《香蕉熟了》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小戏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赖胜锋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紫金县文化馆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《美丽的误会》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小品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余碧玉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龙川县文化馆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《茶为媒》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花朝小戏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廖瑞枚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紫金县文化馆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《垃圾分类靠大家》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客家方言小品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邓观腾、张子媚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源城区文化馆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《牵挂》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花朝小戏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黄耀来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紫金县文化馆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《返乡》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小戏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李惠敏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紫金县文化馆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《春华秋实六十载》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快板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杨作炬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龙川县文化馆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优秀奖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9件</w:t>
            </w: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《古街嬉鱼灯》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少儿群舞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欧妍菁、潘宇、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赖佳慧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源城区文化馆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《传承狮艺》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舞蹈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陈亦豪、叶园、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张奕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河源市文化馆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《“三美”家庭齐争创》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表演唱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赖胜锋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紫金县文化馆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《党的二十大精神放光芒》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音乐快板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杨作炬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龙川县文化馆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《百千万工程来牵引》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快板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邓观腾、潘永光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源城区文化馆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《初二（1）班的插班生》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小品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陈迅明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紫金县文化馆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《回娘家》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山歌小戏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陈卫国、潘永光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源城区文化馆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《如意算盘》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花朝小戏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李惠敏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紫金县文化馆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《安全生产意义长》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五句板山歌表演唱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杨作炬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龙川县文化馆</w:t>
            </w:r>
          </w:p>
        </w:tc>
      </w:tr>
    </w:tbl>
    <w:p/>
    <w:sectPr>
      <w:pgSz w:w="11906" w:h="16838"/>
      <w:pgMar w:top="720" w:right="720" w:bottom="720" w:left="720" w:header="851" w:footer="992" w:gutter="0"/>
      <w:pgNumType w:fmt="numberInDash" w:start="1"/>
      <w:cols w:space="0" w:num="1"/>
      <w:rtlGutter w:val="0"/>
      <w:docGrid w:type="linesAndChars" w:linePitch="555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E3428"/>
    <w:rsid w:val="22CA08A8"/>
    <w:rsid w:val="289740C1"/>
    <w:rsid w:val="5F4C2F5D"/>
    <w:rsid w:val="6CDA2E47"/>
    <w:rsid w:val="6D4E3428"/>
    <w:rsid w:val="72F8654E"/>
    <w:rsid w:val="7F0E3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2025-03-24T07:21:00Z</dcterms:created>
  <dc:creator>邬玲</dc:creator>
  <cp:lastModifiedBy>邬玲</cp:lastModifiedBy>
  <dcterms:modified xsi:type="dcterms:W3CDTF">2025-03-24T07:22:16Z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381D6E522D6D4B52AF9FEC2612084F8C</vt:lpwstr>
  </property>
</Properties>
</file>